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号，#号只是提示应该使用管理员</w:t>
      </w:r>
      <w:bookmarkStart w:id="0" w:name="_GoBack"/>
      <w:bookmarkEnd w:id="0"/>
      <w:r>
        <w:rPr>
          <w:rFonts w:hint="eastAsia"/>
          <w:lang w:val="en-US" w:eastAsia="zh-CN"/>
        </w:rPr>
        <w: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时间：2023-11-27</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8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8947"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8947"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8947"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8947"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8947"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8947"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8947"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8947"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8947"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8947"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8947"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8947"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应用层</w:t>
            </w:r>
          </w:p>
        </w:tc>
        <w:tc>
          <w:tcPr>
            <w:tcW w:w="816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表示层</w:t>
            </w:r>
          </w:p>
        </w:tc>
        <w:tc>
          <w:tcPr>
            <w:tcW w:w="816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会话层</w:t>
            </w:r>
          </w:p>
        </w:tc>
        <w:tc>
          <w:tcPr>
            <w:tcW w:w="816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传输层</w:t>
            </w:r>
          </w:p>
        </w:tc>
        <w:tc>
          <w:tcPr>
            <w:tcW w:w="816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网络层</w:t>
            </w:r>
          </w:p>
        </w:tc>
        <w:tc>
          <w:tcPr>
            <w:tcW w:w="816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数据链路层</w:t>
            </w:r>
          </w:p>
        </w:tc>
        <w:tc>
          <w:tcPr>
            <w:tcW w:w="816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hint="default"/>
                <w:vertAlign w:val="baseline"/>
                <w:lang w:val="en-US" w:eastAsia="zh-CN"/>
              </w:rPr>
            </w:pPr>
            <w:r>
              <w:rPr>
                <w:rFonts w:hint="eastAsia"/>
                <w:vertAlign w:val="baseline"/>
                <w:lang w:val="en-US" w:eastAsia="zh-CN"/>
              </w:rPr>
              <w:t>物理层</w:t>
            </w:r>
          </w:p>
        </w:tc>
        <w:tc>
          <w:tcPr>
            <w:tcW w:w="816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w:t>
      </w:r>
    </w:p>
    <w:p>
      <w:pPr>
        <w:rPr>
          <w:rFonts w:hint="eastAsia"/>
          <w:lang w:val="en-US" w:eastAsia="zh-CN"/>
        </w:rPr>
      </w:pPr>
      <w:r>
        <w:rPr>
          <w:rFonts w:hint="eastAsia"/>
          <w:lang w:val="en-US" w:eastAsia="zh-CN"/>
        </w:rPr>
        <w:t>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1320"/>
        <w:gridCol w:w="2600"/>
        <w:gridCol w:w="1800"/>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认证方式</w:t>
            </w:r>
          </w:p>
        </w:tc>
        <w:tc>
          <w:tcPr>
            <w:tcW w:w="1320" w:type="dxa"/>
          </w:tcPr>
          <w:p>
            <w:pPr>
              <w:rPr>
                <w:rFonts w:hint="default"/>
                <w:vertAlign w:val="baseline"/>
                <w:lang w:val="en-US" w:eastAsia="zh-CN"/>
              </w:rPr>
            </w:pPr>
            <w:r>
              <w:rPr>
                <w:rFonts w:hint="eastAsia"/>
                <w:vertAlign w:val="baseline"/>
                <w:lang w:val="en-US" w:eastAsia="zh-CN"/>
              </w:rPr>
              <w:t>标准</w:t>
            </w:r>
          </w:p>
        </w:tc>
        <w:tc>
          <w:tcPr>
            <w:tcW w:w="2600" w:type="dxa"/>
          </w:tcPr>
          <w:p>
            <w:pPr>
              <w:rPr>
                <w:rFonts w:hint="default"/>
                <w:vertAlign w:val="baseline"/>
                <w:lang w:val="en-US" w:eastAsia="zh-CN"/>
              </w:rPr>
            </w:pPr>
            <w:r>
              <w:rPr>
                <w:rFonts w:hint="eastAsia"/>
                <w:vertAlign w:val="baseline"/>
                <w:lang w:val="en-US" w:eastAsia="zh-CN"/>
              </w:rPr>
              <w:t>IP地址分配</w:t>
            </w:r>
          </w:p>
        </w:tc>
        <w:tc>
          <w:tcPr>
            <w:tcW w:w="1800" w:type="dxa"/>
          </w:tcPr>
          <w:p>
            <w:pPr>
              <w:rPr>
                <w:rFonts w:hint="default"/>
                <w:vertAlign w:val="baseline"/>
                <w:lang w:val="en-US" w:eastAsia="zh-CN"/>
              </w:rPr>
            </w:pPr>
            <w:r>
              <w:rPr>
                <w:rFonts w:hint="eastAsia"/>
                <w:vertAlign w:val="baseline"/>
                <w:lang w:val="en-US" w:eastAsia="zh-CN"/>
              </w:rPr>
              <w:t>客户端软件</w:t>
            </w:r>
          </w:p>
        </w:tc>
        <w:tc>
          <w:tcPr>
            <w:tcW w:w="2570"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Web Portal</w:t>
            </w:r>
          </w:p>
        </w:tc>
        <w:tc>
          <w:tcPr>
            <w:tcW w:w="1320" w:type="dxa"/>
          </w:tcPr>
          <w:p>
            <w:pPr>
              <w:rPr>
                <w:rFonts w:hint="default"/>
                <w:vertAlign w:val="baseline"/>
                <w:lang w:val="en-US" w:eastAsia="zh-CN"/>
              </w:rPr>
            </w:pPr>
            <w:r>
              <w:rPr>
                <w:rFonts w:hint="eastAsia"/>
                <w:vertAlign w:val="baseline"/>
                <w:lang w:val="en-US" w:eastAsia="zh-CN"/>
              </w:rPr>
              <w:t>厂家私有</w:t>
            </w:r>
          </w:p>
        </w:tc>
        <w:tc>
          <w:tcPr>
            <w:tcW w:w="2600" w:type="dxa"/>
          </w:tcPr>
          <w:p>
            <w:pPr>
              <w:rPr>
                <w:rFonts w:hint="default"/>
                <w:vertAlign w:val="baseline"/>
                <w:lang w:val="en-US" w:eastAsia="zh-CN"/>
              </w:rPr>
            </w:pPr>
            <w:r>
              <w:rPr>
                <w:rFonts w:hint="eastAsia"/>
                <w:vertAlign w:val="baseline"/>
                <w:lang w:val="en-US" w:eastAsia="zh-CN"/>
              </w:rPr>
              <w:t>认证前，可2次分配</w:t>
            </w:r>
          </w:p>
        </w:tc>
        <w:tc>
          <w:tcPr>
            <w:tcW w:w="1800" w:type="dxa"/>
          </w:tcPr>
          <w:p>
            <w:pPr>
              <w:rPr>
                <w:rFonts w:hint="default"/>
                <w:vertAlign w:val="baseline"/>
                <w:lang w:val="en-US" w:eastAsia="zh-CN"/>
              </w:rPr>
            </w:pPr>
            <w:r>
              <w:rPr>
                <w:rFonts w:hint="eastAsia"/>
                <w:vertAlign w:val="baseline"/>
                <w:lang w:val="en-US" w:eastAsia="zh-CN"/>
              </w:rPr>
              <w:t>不需要</w:t>
            </w:r>
          </w:p>
        </w:tc>
        <w:tc>
          <w:tcPr>
            <w:tcW w:w="2570"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802.1x</w:t>
            </w:r>
          </w:p>
        </w:tc>
        <w:tc>
          <w:tcPr>
            <w:tcW w:w="1320" w:type="dxa"/>
          </w:tcPr>
          <w:p>
            <w:pPr>
              <w:rPr>
                <w:rFonts w:hint="default"/>
                <w:vertAlign w:val="baseline"/>
                <w:lang w:val="en-US" w:eastAsia="zh-CN"/>
              </w:rPr>
            </w:pPr>
            <w:r>
              <w:rPr>
                <w:rFonts w:hint="eastAsia"/>
                <w:vertAlign w:val="baseline"/>
                <w:lang w:val="en-US" w:eastAsia="zh-CN"/>
              </w:rPr>
              <w:t>IEEE 802.1x</w:t>
            </w:r>
          </w:p>
        </w:tc>
        <w:tc>
          <w:tcPr>
            <w:tcW w:w="2600" w:type="dxa"/>
          </w:tcPr>
          <w:p>
            <w:pPr>
              <w:rPr>
                <w:rFonts w:hint="default"/>
                <w:vertAlign w:val="baseline"/>
                <w:lang w:val="en-US" w:eastAsia="zh-CN"/>
              </w:rPr>
            </w:pPr>
            <w:r>
              <w:rPr>
                <w:rFonts w:hint="eastAsia"/>
                <w:vertAlign w:val="baseline"/>
                <w:lang w:val="en-US" w:eastAsia="zh-CN"/>
              </w:rPr>
              <w:t>认证前后都可以</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PPPoE</w:t>
            </w:r>
          </w:p>
        </w:tc>
        <w:tc>
          <w:tcPr>
            <w:tcW w:w="1320" w:type="dxa"/>
          </w:tcPr>
          <w:p>
            <w:pPr>
              <w:rPr>
                <w:rFonts w:hint="default"/>
                <w:vertAlign w:val="baseline"/>
                <w:lang w:val="en-US" w:eastAsia="zh-CN"/>
              </w:rPr>
            </w:pPr>
            <w:r>
              <w:rPr>
                <w:rFonts w:hint="eastAsia"/>
                <w:vertAlign w:val="baseline"/>
                <w:lang w:val="en-US" w:eastAsia="zh-CN"/>
              </w:rPr>
              <w:t>RFC2516</w:t>
            </w:r>
          </w:p>
        </w:tc>
        <w:tc>
          <w:tcPr>
            <w:tcW w:w="2600" w:type="dxa"/>
          </w:tcPr>
          <w:p>
            <w:pPr>
              <w:rPr>
                <w:rFonts w:hint="default"/>
                <w:vertAlign w:val="baseline"/>
                <w:lang w:val="en-US" w:eastAsia="zh-CN"/>
              </w:rPr>
            </w:pPr>
            <w:r>
              <w:rPr>
                <w:rFonts w:hint="eastAsia"/>
                <w:vertAlign w:val="baseline"/>
                <w:lang w:val="en-US" w:eastAsia="zh-CN"/>
              </w:rPr>
              <w:t>认证后</w:t>
            </w:r>
          </w:p>
        </w:tc>
        <w:tc>
          <w:tcPr>
            <w:tcW w:w="1800" w:type="dxa"/>
          </w:tcPr>
          <w:p>
            <w:pPr>
              <w:rPr>
                <w:rFonts w:hint="default"/>
                <w:vertAlign w:val="baseline"/>
                <w:lang w:val="en-US" w:eastAsia="zh-CN"/>
              </w:rPr>
            </w:pPr>
            <w:r>
              <w:rPr>
                <w:rFonts w:hint="eastAsia"/>
                <w:vertAlign w:val="baseline"/>
                <w:lang w:val="en-US" w:eastAsia="zh-CN"/>
              </w:rPr>
              <w:t>需要</w:t>
            </w:r>
          </w:p>
        </w:tc>
        <w:tc>
          <w:tcPr>
            <w:tcW w:w="2570"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IPoE</w:t>
            </w:r>
          </w:p>
        </w:tc>
        <w:tc>
          <w:tcPr>
            <w:tcW w:w="1320" w:type="dxa"/>
          </w:tcPr>
          <w:p>
            <w:pPr>
              <w:rPr>
                <w:rFonts w:hint="default"/>
                <w:vertAlign w:val="baseline"/>
                <w:lang w:val="en-US" w:eastAsia="zh-CN"/>
              </w:rPr>
            </w:pPr>
          </w:p>
        </w:tc>
        <w:tc>
          <w:tcPr>
            <w:tcW w:w="2600" w:type="dxa"/>
          </w:tcPr>
          <w:p>
            <w:pPr>
              <w:rPr>
                <w:rFonts w:hint="default"/>
                <w:vertAlign w:val="baseline"/>
                <w:lang w:val="en-US" w:eastAsia="zh-CN"/>
              </w:rPr>
            </w:pPr>
          </w:p>
        </w:tc>
        <w:tc>
          <w:tcPr>
            <w:tcW w:w="1800" w:type="dxa"/>
          </w:tcPr>
          <w:p>
            <w:pPr>
              <w:rPr>
                <w:rFonts w:hint="default"/>
                <w:vertAlign w:val="baseline"/>
                <w:lang w:val="en-US" w:eastAsia="zh-CN"/>
              </w:rPr>
            </w:pPr>
          </w:p>
        </w:tc>
        <w:tc>
          <w:tcPr>
            <w:tcW w:w="257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★网络组网架构（Fat-Tree,Spine-Leaf）</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9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9340" w:type="dxa"/>
          </w:tcPr>
          <w:p>
            <w:pPr>
              <w:rPr>
                <w:rFonts w:hint="default"/>
                <w:vertAlign w:val="baseline"/>
                <w:lang w:val="en-US" w:eastAsia="zh-CN"/>
              </w:rPr>
            </w:pPr>
            <w:r>
              <w:rPr>
                <w:rFonts w:hint="eastAsia"/>
                <w:vertAlign w:val="baseline"/>
                <w:lang w:val="en-US" w:eastAsia="zh-CN"/>
              </w:rPr>
              <w:t>4KHz（75Km）   16MHz（18.75m）   100MHz（3m）   125MHz（2.4m）   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9340"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9340"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9340"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9340" w:type="dxa"/>
          </w:tcPr>
          <w:p>
            <w:pPr>
              <w:rPr>
                <w:rFonts w:hint="default"/>
                <w:vertAlign w:val="baseline"/>
                <w:lang w:val="en-US" w:eastAsia="zh-CN"/>
              </w:rPr>
            </w:pPr>
            <w:r>
              <w:rPr>
                <w:rFonts w:hint="eastAsia"/>
                <w:vertAlign w:val="baseline"/>
                <w:lang w:val="en-US" w:eastAsia="zh-CN"/>
              </w:rPr>
              <w:t>850nm（352.9THz）  1310nm（229THz）  1490nm（201.3THz）  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第3章、以太网、双绞线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3149"/>
        <w:gridCol w:w="1750"/>
        <w:gridCol w:w="4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3149" w:type="dxa"/>
          </w:tcPr>
          <w:p>
            <w:pPr>
              <w:rPr>
                <w:rFonts w:hint="default"/>
                <w:vertAlign w:val="baseline"/>
                <w:lang w:val="en-US" w:eastAsia="zh-CN"/>
              </w:rPr>
            </w:pPr>
            <w:r>
              <w:rPr>
                <w:rFonts w:hint="eastAsia"/>
                <w:vertAlign w:val="baseline"/>
                <w:lang w:val="en-US" w:eastAsia="zh-CN"/>
              </w:rPr>
              <w:t>线芯绞合长度</w:t>
            </w:r>
          </w:p>
        </w:tc>
        <w:tc>
          <w:tcPr>
            <w:tcW w:w="1750" w:type="dxa"/>
          </w:tcPr>
          <w:p>
            <w:pPr>
              <w:rPr>
                <w:rFonts w:hint="default"/>
                <w:vertAlign w:val="baseline"/>
                <w:lang w:val="en-US" w:eastAsia="zh-CN"/>
              </w:rPr>
            </w:pPr>
            <w:r>
              <w:rPr>
                <w:rFonts w:hint="eastAsia"/>
                <w:vertAlign w:val="baseline"/>
                <w:lang w:val="en-US" w:eastAsia="zh-CN"/>
              </w:rPr>
              <w:t>数据速率</w:t>
            </w:r>
          </w:p>
        </w:tc>
        <w:tc>
          <w:tcPr>
            <w:tcW w:w="405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p>
        </w:tc>
        <w:tc>
          <w:tcPr>
            <w:tcW w:w="4050"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3149" w:type="dxa"/>
          </w:tcPr>
          <w:p>
            <w:pPr>
              <w:rPr>
                <w:rFonts w:hint="default"/>
                <w:sz w:val="21"/>
                <w:szCs w:val="21"/>
                <w:vertAlign w:val="baseline"/>
                <w:lang w:val="en-US" w:eastAsia="zh-CN"/>
              </w:rPr>
            </w:pPr>
          </w:p>
        </w:tc>
        <w:tc>
          <w:tcPr>
            <w:tcW w:w="1750" w:type="dxa"/>
          </w:tcPr>
          <w:p>
            <w:pPr>
              <w:rPr>
                <w:rFonts w:hint="default"/>
                <w:vertAlign w:val="baseline"/>
                <w:lang w:val="en-US" w:eastAsia="zh-CN"/>
              </w:rPr>
            </w:pPr>
            <w:r>
              <w:rPr>
                <w:rFonts w:hint="eastAsia"/>
                <w:vertAlign w:val="baseline"/>
                <w:lang w:val="en-US" w:eastAsia="zh-CN"/>
              </w:rPr>
              <w:t>4Mbit/s</w:t>
            </w:r>
          </w:p>
        </w:tc>
        <w:tc>
          <w:tcPr>
            <w:tcW w:w="4050"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2对4芯7.5~10cm</w:t>
            </w:r>
          </w:p>
        </w:tc>
        <w:tc>
          <w:tcPr>
            <w:tcW w:w="1750" w:type="dxa"/>
          </w:tcPr>
          <w:p>
            <w:pPr>
              <w:rPr>
                <w:rFonts w:hint="default"/>
                <w:vertAlign w:val="baseline"/>
                <w:lang w:val="en-US" w:eastAsia="zh-CN"/>
              </w:rPr>
            </w:pPr>
            <w:r>
              <w:rPr>
                <w:rFonts w:hint="eastAsia"/>
                <w:vertAlign w:val="baseline"/>
                <w:lang w:val="en-US" w:eastAsia="zh-CN"/>
              </w:rPr>
              <w:t>10Mbit/s</w:t>
            </w:r>
          </w:p>
        </w:tc>
        <w:tc>
          <w:tcPr>
            <w:tcW w:w="4050"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4对8芯7.5~10cm</w:t>
            </w:r>
          </w:p>
        </w:tc>
        <w:tc>
          <w:tcPr>
            <w:tcW w:w="1750" w:type="dxa"/>
          </w:tcPr>
          <w:p>
            <w:pPr>
              <w:rPr>
                <w:rFonts w:hint="default"/>
                <w:vertAlign w:val="baseline"/>
                <w:lang w:val="en-US" w:eastAsia="zh-CN"/>
              </w:rPr>
            </w:pPr>
            <w:r>
              <w:rPr>
                <w:rFonts w:hint="eastAsia"/>
                <w:vertAlign w:val="baseline"/>
                <w:lang w:val="en-US" w:eastAsia="zh-CN"/>
              </w:rPr>
              <w:t>16Mbit/s</w:t>
            </w:r>
          </w:p>
        </w:tc>
        <w:tc>
          <w:tcPr>
            <w:tcW w:w="4050"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4对8芯12.7mm以内</w:t>
            </w:r>
          </w:p>
        </w:tc>
        <w:tc>
          <w:tcPr>
            <w:tcW w:w="1750" w:type="dxa"/>
          </w:tcPr>
          <w:p>
            <w:pPr>
              <w:rPr>
                <w:rFonts w:hint="default"/>
                <w:vertAlign w:val="baseline"/>
                <w:lang w:val="en-US" w:eastAsia="zh-CN"/>
              </w:rPr>
            </w:pPr>
            <w:r>
              <w:rPr>
                <w:rFonts w:hint="eastAsia"/>
                <w:vertAlign w:val="baseline"/>
                <w:lang w:val="en-US" w:eastAsia="zh-CN"/>
              </w:rPr>
              <w:t>100M</w:t>
            </w:r>
          </w:p>
        </w:tc>
        <w:tc>
          <w:tcPr>
            <w:tcW w:w="4050"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w:t>
            </w:r>
          </w:p>
        </w:tc>
        <w:tc>
          <w:tcPr>
            <w:tcW w:w="1750" w:type="dxa"/>
          </w:tcPr>
          <w:p>
            <w:pPr>
              <w:rPr>
                <w:rFonts w:hint="default"/>
                <w:vertAlign w:val="baseline"/>
                <w:lang w:val="en-US" w:eastAsia="zh-CN"/>
              </w:rPr>
            </w:pPr>
            <w:r>
              <w:rPr>
                <w:rFonts w:hint="eastAsia"/>
                <w:vertAlign w:val="baseline"/>
                <w:lang w:val="en-US" w:eastAsia="zh-CN"/>
              </w:rPr>
              <w:t>100M~1G</w:t>
            </w:r>
          </w:p>
        </w:tc>
        <w:tc>
          <w:tcPr>
            <w:tcW w:w="4050"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1G</w:t>
            </w:r>
          </w:p>
        </w:tc>
        <w:tc>
          <w:tcPr>
            <w:tcW w:w="4050"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3149" w:type="dxa"/>
          </w:tcPr>
          <w:p>
            <w:pPr>
              <w:rPr>
                <w:rFonts w:hint="eastAsia"/>
                <w:sz w:val="21"/>
                <w:szCs w:val="21"/>
                <w:vertAlign w:val="baseline"/>
                <w:lang w:val="en-US" w:eastAsia="zh-CN"/>
              </w:rPr>
            </w:pPr>
            <w:r>
              <w:rPr>
                <w:rFonts w:hint="eastAsia"/>
                <w:sz w:val="21"/>
                <w:szCs w:val="21"/>
                <w:vertAlign w:val="baseline"/>
                <w:lang w:val="en-US" w:eastAsia="zh-CN"/>
              </w:rPr>
              <w:t>4对8芯中有十字分隔条</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3149" w:type="dxa"/>
          </w:tcPr>
          <w:p>
            <w:pPr>
              <w:rPr>
                <w:rFonts w:hint="default"/>
                <w:sz w:val="21"/>
                <w:szCs w:val="21"/>
                <w:vertAlign w:val="baseline"/>
                <w:lang w:val="en-US" w:eastAsia="zh-CN"/>
              </w:rPr>
            </w:pPr>
            <w:r>
              <w:rPr>
                <w:rFonts w:hint="eastAsia"/>
                <w:sz w:val="21"/>
                <w:szCs w:val="21"/>
                <w:vertAlign w:val="baseline"/>
                <w:lang w:val="en-US" w:eastAsia="zh-CN"/>
              </w:rPr>
              <w:t>屏蔽双绞线</w:t>
            </w:r>
          </w:p>
        </w:tc>
        <w:tc>
          <w:tcPr>
            <w:tcW w:w="1750" w:type="dxa"/>
          </w:tcPr>
          <w:p>
            <w:pPr>
              <w:rPr>
                <w:rFonts w:hint="default"/>
                <w:vertAlign w:val="baseline"/>
                <w:lang w:val="en-US" w:eastAsia="zh-CN"/>
              </w:rPr>
            </w:pPr>
            <w:r>
              <w:rPr>
                <w:rFonts w:hint="eastAsia"/>
                <w:vertAlign w:val="baseline"/>
                <w:lang w:val="en-US" w:eastAsia="zh-CN"/>
              </w:rPr>
              <w:t>10G</w:t>
            </w:r>
          </w:p>
        </w:tc>
        <w:tc>
          <w:tcPr>
            <w:tcW w:w="4050"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2"/>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7"/>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211"/>
        <w:gridCol w:w="1760"/>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211" w:type="dxa"/>
          </w:tcPr>
          <w:p>
            <w:pPr>
              <w:rPr>
                <w:rFonts w:hint="default"/>
                <w:vertAlign w:val="baseline"/>
                <w:lang w:val="en-US" w:eastAsia="zh-CN"/>
              </w:rPr>
            </w:pPr>
            <w:r>
              <w:rPr>
                <w:rFonts w:hint="eastAsia"/>
                <w:vertAlign w:val="baseline"/>
                <w:lang w:val="en-US" w:eastAsia="zh-CN"/>
              </w:rPr>
              <w:t>IEEE标准</w:t>
            </w:r>
          </w:p>
        </w:tc>
        <w:tc>
          <w:tcPr>
            <w:tcW w:w="1760" w:type="dxa"/>
          </w:tcPr>
          <w:p>
            <w:pPr>
              <w:rPr>
                <w:rFonts w:hint="default"/>
                <w:vertAlign w:val="baseline"/>
                <w:lang w:val="en-US" w:eastAsia="zh-CN"/>
              </w:rPr>
            </w:pPr>
            <w:r>
              <w:rPr>
                <w:rFonts w:hint="eastAsia"/>
                <w:vertAlign w:val="baseline"/>
                <w:lang w:val="en-US" w:eastAsia="zh-CN"/>
              </w:rPr>
              <w:t>协议</w:t>
            </w:r>
          </w:p>
        </w:tc>
        <w:tc>
          <w:tcPr>
            <w:tcW w:w="613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760" w:type="dxa"/>
          </w:tcPr>
          <w:p>
            <w:pPr>
              <w:rPr>
                <w:rFonts w:hint="default"/>
                <w:vertAlign w:val="baseline"/>
                <w:lang w:val="en-US" w:eastAsia="zh-CN"/>
              </w:rPr>
            </w:pPr>
            <w:r>
              <w:rPr>
                <w:rFonts w:hint="eastAsia"/>
                <w:vertAlign w:val="baseline"/>
                <w:lang w:val="en-US" w:eastAsia="zh-CN"/>
              </w:rPr>
              <w:t>10 BASE-T</w:t>
            </w:r>
          </w:p>
        </w:tc>
        <w:tc>
          <w:tcPr>
            <w:tcW w:w="6130"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760" w:type="dxa"/>
          </w:tcPr>
          <w:p>
            <w:pPr>
              <w:rPr>
                <w:rFonts w:hint="default"/>
                <w:vertAlign w:val="baseline"/>
                <w:lang w:val="en-US" w:eastAsia="zh-CN"/>
              </w:rPr>
            </w:pPr>
            <w:r>
              <w:rPr>
                <w:rFonts w:hint="eastAsia"/>
                <w:vertAlign w:val="baseline"/>
                <w:lang w:val="en-US" w:eastAsia="zh-CN"/>
              </w:rPr>
              <w:t>100 BASE-T</w:t>
            </w:r>
          </w:p>
        </w:tc>
        <w:tc>
          <w:tcPr>
            <w:tcW w:w="6130"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802.3z</w:t>
            </w:r>
          </w:p>
        </w:tc>
        <w:tc>
          <w:tcPr>
            <w:tcW w:w="1760"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6130"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760" w:type="dxa"/>
          </w:tcPr>
          <w:p>
            <w:pPr>
              <w:rPr>
                <w:rFonts w:hint="default"/>
                <w:vertAlign w:val="baseline"/>
                <w:lang w:val="en-US" w:eastAsia="zh-CN"/>
              </w:rPr>
            </w:pPr>
            <w:r>
              <w:rPr>
                <w:rFonts w:hint="eastAsia"/>
                <w:vertAlign w:val="baseline"/>
                <w:lang w:val="en-US" w:eastAsia="zh-CN"/>
              </w:rPr>
              <w:t>1000 BASE-T</w:t>
            </w:r>
          </w:p>
        </w:tc>
        <w:tc>
          <w:tcPr>
            <w:tcW w:w="6130"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211" w:type="dxa"/>
          </w:tcPr>
          <w:p>
            <w:pPr>
              <w:rPr>
                <w:rFonts w:hint="default"/>
                <w:vertAlign w:val="baseline"/>
                <w:lang w:val="en-US" w:eastAsia="zh-CN"/>
              </w:rPr>
            </w:pPr>
            <w:r>
              <w:rPr>
                <w:rFonts w:hint="eastAsia"/>
                <w:vertAlign w:val="baseline"/>
                <w:lang w:val="en-US" w:eastAsia="zh-CN"/>
              </w:rPr>
              <w:t>802.3ae</w:t>
            </w:r>
          </w:p>
        </w:tc>
        <w:tc>
          <w:tcPr>
            <w:tcW w:w="1760"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6130"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211"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760" w:type="dxa"/>
          </w:tcPr>
          <w:p>
            <w:pPr>
              <w:rPr>
                <w:rFonts w:hint="default"/>
                <w:vertAlign w:val="baseline"/>
                <w:lang w:val="en-US" w:eastAsia="zh-CN"/>
              </w:rPr>
            </w:pPr>
            <w:r>
              <w:rPr>
                <w:rFonts w:hint="eastAsia"/>
                <w:vertAlign w:val="baseline"/>
                <w:lang w:val="en-US" w:eastAsia="zh-CN"/>
              </w:rPr>
              <w:t>2.5G BASE-T</w:t>
            </w:r>
          </w:p>
        </w:tc>
        <w:tc>
          <w:tcPr>
            <w:tcW w:w="6130"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211" w:type="dxa"/>
            <w:vMerge w:val="continue"/>
            <w:shd w:val="clear" w:color="auto" w:fill="E2EFDA" w:themeFill="accent6" w:themeFillTint="32"/>
          </w:tcPr>
          <w:p>
            <w:pPr>
              <w:rPr>
                <w:rFonts w:hint="eastAsia"/>
                <w:vertAlign w:val="baseline"/>
                <w:lang w:val="en-US" w:eastAsia="zh-CN"/>
              </w:rPr>
            </w:pPr>
          </w:p>
        </w:tc>
        <w:tc>
          <w:tcPr>
            <w:tcW w:w="1760" w:type="dxa"/>
          </w:tcPr>
          <w:p>
            <w:pPr>
              <w:rPr>
                <w:rFonts w:hint="default"/>
                <w:vertAlign w:val="baseline"/>
                <w:lang w:val="en-US" w:eastAsia="zh-CN"/>
              </w:rPr>
            </w:pPr>
            <w:r>
              <w:rPr>
                <w:rFonts w:hint="eastAsia"/>
                <w:vertAlign w:val="baseline"/>
                <w:lang w:val="en-US" w:eastAsia="zh-CN"/>
              </w:rPr>
              <w:t>5G  BASE-T</w:t>
            </w:r>
          </w:p>
        </w:tc>
        <w:tc>
          <w:tcPr>
            <w:tcW w:w="6130"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211"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760" w:type="dxa"/>
          </w:tcPr>
          <w:p>
            <w:pPr>
              <w:rPr>
                <w:rFonts w:hint="default"/>
                <w:vertAlign w:val="baseline"/>
                <w:lang w:val="en-US" w:eastAsia="zh-CN"/>
              </w:rPr>
            </w:pPr>
            <w:r>
              <w:rPr>
                <w:rFonts w:hint="eastAsia"/>
                <w:vertAlign w:val="baseline"/>
                <w:lang w:val="en-US" w:eastAsia="zh-CN"/>
              </w:rPr>
              <w:t>10G BASE-T</w:t>
            </w:r>
          </w:p>
        </w:tc>
        <w:tc>
          <w:tcPr>
            <w:tcW w:w="6130"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309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3096" w:type="dxa"/>
          </w:tcPr>
          <w:p>
            <w:pPr>
              <w:rPr>
                <w:rFonts w:hint="default"/>
                <w:vertAlign w:val="baseline"/>
                <w:lang w:val="en-US" w:eastAsia="zh-CN"/>
              </w:rPr>
            </w:pPr>
            <w:r>
              <w:rPr>
                <w:rFonts w:hint="eastAsia"/>
                <w:vertAlign w:val="baseline"/>
                <w:lang w:val="en-US" w:eastAsia="zh-CN"/>
              </w:rPr>
              <w:t>速率</w:t>
            </w:r>
          </w:p>
        </w:tc>
        <w:tc>
          <w:tcPr>
            <w:tcW w:w="2780"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11M bit/s</w:t>
            </w:r>
          </w:p>
        </w:tc>
        <w:tc>
          <w:tcPr>
            <w:tcW w:w="2780"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3096" w:type="dxa"/>
          </w:tcPr>
          <w:p>
            <w:pPr>
              <w:rPr>
                <w:rFonts w:hint="default"/>
                <w:vertAlign w:val="baseline"/>
                <w:lang w:val="en-US" w:eastAsia="zh-CN"/>
              </w:rPr>
            </w:pPr>
            <w:r>
              <w:rPr>
                <w:rFonts w:hint="eastAsia"/>
                <w:vertAlign w:val="baseline"/>
                <w:lang w:val="en-US" w:eastAsia="zh-CN"/>
              </w:rPr>
              <w:t>54M bit/s</w:t>
            </w:r>
          </w:p>
        </w:tc>
        <w:tc>
          <w:tcPr>
            <w:tcW w:w="2780"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780"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3096" w:type="dxa"/>
          </w:tcPr>
          <w:p>
            <w:pPr>
              <w:rPr>
                <w:rFonts w:hint="default"/>
                <w:vertAlign w:val="baseline"/>
                <w:lang w:val="en-US" w:eastAsia="zh-CN"/>
              </w:rPr>
            </w:pPr>
            <w:r>
              <w:rPr>
                <w:rFonts w:hint="eastAsia"/>
                <w:vertAlign w:val="baseline"/>
                <w:lang w:val="en-US" w:eastAsia="zh-CN"/>
              </w:rPr>
              <w:t>1G bit/s</w:t>
            </w:r>
          </w:p>
        </w:tc>
        <w:tc>
          <w:tcPr>
            <w:tcW w:w="2780"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3096" w:type="dxa"/>
          </w:tcPr>
          <w:p>
            <w:pPr>
              <w:rPr>
                <w:rFonts w:hint="default"/>
                <w:vertAlign w:val="baseline"/>
                <w:lang w:val="en-US" w:eastAsia="zh-CN"/>
              </w:rPr>
            </w:pPr>
            <w:r>
              <w:rPr>
                <w:rFonts w:hint="eastAsia"/>
                <w:vertAlign w:val="baseline"/>
                <w:lang w:val="en-US" w:eastAsia="zh-CN"/>
              </w:rPr>
              <w:t>18M bit/s</w:t>
            </w:r>
          </w:p>
        </w:tc>
        <w:tc>
          <w:tcPr>
            <w:tcW w:w="2780"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3096" w:type="dxa"/>
          </w:tcPr>
          <w:p>
            <w:pPr>
              <w:rPr>
                <w:rFonts w:hint="default"/>
                <w:vertAlign w:val="baseline"/>
                <w:lang w:val="en-US" w:eastAsia="zh-CN"/>
              </w:rPr>
            </w:pPr>
            <w:r>
              <w:rPr>
                <w:rFonts w:hint="eastAsia"/>
                <w:vertAlign w:val="baseline"/>
                <w:lang w:val="en-US" w:eastAsia="zh-CN"/>
              </w:rPr>
              <w:t>单流1201Mb/s</w:t>
            </w:r>
          </w:p>
        </w:tc>
        <w:tc>
          <w:tcPr>
            <w:tcW w:w="2780"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139"/>
        <w:gridCol w:w="5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139" w:type="dxa"/>
          </w:tcPr>
          <w:p>
            <w:pPr>
              <w:rPr>
                <w:rFonts w:hint="default"/>
                <w:vertAlign w:val="baseline"/>
                <w:lang w:val="en-US" w:eastAsia="zh-CN"/>
              </w:rPr>
            </w:pPr>
            <w:r>
              <w:rPr>
                <w:rFonts w:hint="eastAsia"/>
                <w:vertAlign w:val="baseline"/>
                <w:lang w:val="en-US" w:eastAsia="zh-CN"/>
              </w:rPr>
              <w:t>电压</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139" w:type="dxa"/>
          </w:tcPr>
          <w:p>
            <w:pPr>
              <w:rPr>
                <w:rFonts w:hint="default"/>
                <w:vertAlign w:val="baseline"/>
                <w:lang w:val="en-US" w:eastAsia="zh-CN"/>
              </w:rPr>
            </w:pPr>
            <w:r>
              <w:rPr>
                <w:rFonts w:hint="eastAsia"/>
                <w:vertAlign w:val="baseline"/>
                <w:lang w:val="en-US" w:eastAsia="zh-CN"/>
              </w:rPr>
              <w:t>44~57 V</w:t>
            </w:r>
          </w:p>
        </w:tc>
        <w:tc>
          <w:tcPr>
            <w:tcW w:w="5810"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139" w:type="dxa"/>
          </w:tcPr>
          <w:p>
            <w:pPr>
              <w:rPr>
                <w:rFonts w:hint="default"/>
                <w:vertAlign w:val="baseline"/>
                <w:lang w:val="en-US" w:eastAsia="zh-CN"/>
              </w:rPr>
            </w:pPr>
            <w:r>
              <w:rPr>
                <w:rFonts w:hint="eastAsia"/>
                <w:vertAlign w:val="baseline"/>
                <w:lang w:val="en-US" w:eastAsia="zh-CN"/>
              </w:rPr>
              <w:t>50~57V</w:t>
            </w:r>
          </w:p>
        </w:tc>
        <w:tc>
          <w:tcPr>
            <w:tcW w:w="581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139" w:type="dxa"/>
          </w:tcPr>
          <w:p>
            <w:pPr>
              <w:rPr>
                <w:rFonts w:hint="eastAsia"/>
                <w:vertAlign w:val="baseline"/>
                <w:lang w:val="en-US" w:eastAsia="zh-CN"/>
              </w:rPr>
            </w:pPr>
          </w:p>
        </w:tc>
        <w:tc>
          <w:tcPr>
            <w:tcW w:w="5810"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9"/>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0"/>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1"/>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2"/>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3"/>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4"/>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5"/>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6"/>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7"/>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第4章、电话交换机及载波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8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8704"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8704"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成帧E1</w:t>
            </w:r>
          </w:p>
        </w:tc>
        <w:tc>
          <w:tcPr>
            <w:tcW w:w="7529"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7529"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7529"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93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3238"/>
        <w:gridCol w:w="1770"/>
        <w:gridCol w:w="1700"/>
        <w:gridCol w:w="1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3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77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7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16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3238" w:type="dxa"/>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17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170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16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8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8785"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8785"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第5章、光纤，光网络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点亮”</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金属接头（机房ODF配线架上常用）</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2"/>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3"/>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塑料接口（常用于40/100G光模块跳线）</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6"/>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7"/>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8"/>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9"/>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0"/>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7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7047"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7047"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7047"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7047"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7047"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1"/>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2"/>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3"/>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4"/>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0"/>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1"/>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第6章、网络基础协议及报文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9"/>
        <w:gridCol w:w="1052"/>
        <w:gridCol w:w="665"/>
        <w:gridCol w:w="858"/>
        <w:gridCol w:w="907"/>
        <w:gridCol w:w="907"/>
        <w:gridCol w:w="1052"/>
        <w:gridCol w:w="665"/>
        <w:gridCol w:w="1052"/>
        <w:gridCol w:w="1052"/>
        <w:gridCol w:w="675"/>
        <w:gridCol w:w="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2"/>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10"/>
        <w:tblW w:w="84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1161"/>
        <w:gridCol w:w="1056"/>
        <w:gridCol w:w="1056"/>
        <w:gridCol w:w="1214"/>
        <w:gridCol w:w="1323"/>
        <w:gridCol w:w="20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2270" w:type="dxa"/>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11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0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1214"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33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color w:val="0000FF"/>
          <w:lang w:val="en-US" w:eastAsia="zh-CN"/>
        </w:rPr>
        <w:t>127</w:t>
      </w:r>
      <w:r>
        <w:rPr>
          <w:rFonts w:hint="eastAsia"/>
          <w:lang w:val="en-US" w:eastAsia="zh-CN"/>
        </w:rPr>
        <w:t>.x.x.x        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w:t>
      </w:r>
    </w:p>
    <w:p>
      <w:pPr>
        <w:rPr>
          <w:rFonts w:hint="default"/>
          <w:lang w:val="en-US" w:eastAsia="zh-CN"/>
        </w:rPr>
      </w:pPr>
      <w:r>
        <w:rPr>
          <w:rFonts w:hint="eastAsia"/>
          <w:lang w:val="en-US" w:eastAsia="zh-CN"/>
        </w:rPr>
        <w:t>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89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14"/>
        <w:gridCol w:w="1854"/>
        <w:gridCol w:w="1800"/>
        <w:gridCol w:w="4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41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1055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28"/>
        <w:gridCol w:w="7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73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671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8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4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67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4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3"/>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4"/>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3314"/>
        <w:gridCol w:w="1150"/>
        <w:gridCol w:w="1040"/>
        <w:gridCol w:w="310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3314" w:type="dxa"/>
          </w:tcPr>
          <w:p>
            <w:pPr>
              <w:rPr>
                <w:rFonts w:hint="default"/>
                <w:vertAlign w:val="baseline"/>
                <w:lang w:val="en-US" w:eastAsia="zh-CN"/>
              </w:rPr>
            </w:pPr>
            <w:r>
              <w:rPr>
                <w:rFonts w:hint="eastAsia"/>
                <w:vertAlign w:val="baseline"/>
                <w:lang w:val="en-US" w:eastAsia="zh-CN"/>
              </w:rPr>
              <w:t>协议</w:t>
            </w:r>
          </w:p>
        </w:tc>
        <w:tc>
          <w:tcPr>
            <w:tcW w:w="1150" w:type="dxa"/>
          </w:tcPr>
          <w:p>
            <w:pPr>
              <w:rPr>
                <w:rFonts w:hint="default"/>
                <w:vertAlign w:val="baseline"/>
                <w:lang w:val="en-US" w:eastAsia="zh-CN"/>
              </w:rPr>
            </w:pPr>
            <w:r>
              <w:rPr>
                <w:rFonts w:hint="eastAsia"/>
                <w:vertAlign w:val="baseline"/>
                <w:lang w:val="en-US" w:eastAsia="zh-CN"/>
              </w:rPr>
              <w:t>传输类型</w:t>
            </w:r>
          </w:p>
        </w:tc>
        <w:tc>
          <w:tcPr>
            <w:tcW w:w="1040" w:type="dxa"/>
            <w:vAlign w:val="top"/>
          </w:tcPr>
          <w:p>
            <w:pPr>
              <w:rPr>
                <w:rFonts w:hint="default"/>
                <w:vertAlign w:val="baseline"/>
                <w:lang w:val="en-US" w:eastAsia="zh-CN"/>
              </w:rPr>
            </w:pPr>
            <w:r>
              <w:rPr>
                <w:rFonts w:hint="eastAsia"/>
                <w:vertAlign w:val="baseline"/>
                <w:lang w:val="en-US" w:eastAsia="zh-CN"/>
              </w:rPr>
              <w:t>端口号</w:t>
            </w:r>
          </w:p>
        </w:tc>
        <w:tc>
          <w:tcPr>
            <w:tcW w:w="3100" w:type="dxa"/>
            <w:vAlign w:val="top"/>
          </w:tcPr>
          <w:p>
            <w:pPr>
              <w:rPr>
                <w:rFonts w:hint="default"/>
                <w:vertAlign w:val="baseline"/>
                <w:lang w:val="en-US" w:eastAsia="zh-CN"/>
              </w:rPr>
            </w:pPr>
            <w:r>
              <w:rPr>
                <w:rFonts w:hint="eastAsia"/>
                <w:vertAlign w:val="baseline"/>
                <w:lang w:val="en-US" w:eastAsia="zh-CN"/>
              </w:rPr>
              <w:t>协议</w:t>
            </w:r>
          </w:p>
        </w:tc>
        <w:tc>
          <w:tcPr>
            <w:tcW w:w="1170"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3314"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7030A0"/>
                <w:vertAlign w:val="baseline"/>
                <w:lang w:val="en-US" w:eastAsia="zh-CN"/>
              </w:rPr>
            </w:pPr>
            <w:r>
              <w:rPr>
                <w:rFonts w:hint="eastAsia"/>
                <w:color w:val="7030A0"/>
                <w:vertAlign w:val="baseline"/>
                <w:lang w:val="en-US" w:eastAsia="zh-CN"/>
              </w:rPr>
              <w:t>21</w:t>
            </w:r>
          </w:p>
        </w:tc>
        <w:tc>
          <w:tcPr>
            <w:tcW w:w="3100"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3314" w:type="dxa"/>
          </w:tcPr>
          <w:p>
            <w:pPr>
              <w:rPr>
                <w:rFonts w:hint="default"/>
                <w:color w:val="0000FF"/>
                <w:vertAlign w:val="baseline"/>
                <w:lang w:val="en-US" w:eastAsia="zh-CN"/>
              </w:rPr>
            </w:pPr>
            <w:r>
              <w:rPr>
                <w:rFonts w:hint="eastAsia"/>
                <w:color w:val="0000FF"/>
                <w:vertAlign w:val="baseline"/>
                <w:lang w:val="en-US" w:eastAsia="zh-CN"/>
              </w:rPr>
              <w:t>SSH</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color w:val="0000FF"/>
                <w:vertAlign w:val="baseline"/>
                <w:lang w:val="en-US" w:eastAsia="zh-CN"/>
              </w:rPr>
            </w:pPr>
            <w:r>
              <w:rPr>
                <w:rFonts w:hint="eastAsia"/>
                <w:color w:val="0000FF"/>
                <w:vertAlign w:val="baseline"/>
                <w:lang w:val="en-US" w:eastAsia="zh-CN"/>
              </w:rPr>
              <w:t>23</w:t>
            </w:r>
          </w:p>
        </w:tc>
        <w:tc>
          <w:tcPr>
            <w:tcW w:w="3100" w:type="dxa"/>
          </w:tcPr>
          <w:p>
            <w:pPr>
              <w:rPr>
                <w:rFonts w:hint="default"/>
                <w:color w:val="0000FF"/>
                <w:vertAlign w:val="baseline"/>
                <w:lang w:val="en-US" w:eastAsia="zh-CN"/>
              </w:rPr>
            </w:pPr>
            <w:r>
              <w:rPr>
                <w:rFonts w:hint="eastAsia"/>
                <w:color w:val="0000FF"/>
                <w:vertAlign w:val="baseline"/>
                <w:lang w:val="en-US" w:eastAsia="zh-CN"/>
              </w:rPr>
              <w:t>Telnet</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3314"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42</w:t>
            </w:r>
          </w:p>
        </w:tc>
        <w:tc>
          <w:tcPr>
            <w:tcW w:w="3100" w:type="dxa"/>
          </w:tcPr>
          <w:p>
            <w:pPr>
              <w:rPr>
                <w:rFonts w:hint="default"/>
                <w:vertAlign w:val="baseline"/>
                <w:lang w:val="en-US" w:eastAsia="zh-CN"/>
              </w:rPr>
            </w:pPr>
            <w:r>
              <w:rPr>
                <w:rFonts w:hint="eastAsia"/>
                <w:vertAlign w:val="baseline"/>
                <w:lang w:val="en-US" w:eastAsia="zh-CN"/>
              </w:rPr>
              <w:t>Wins复制</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3314" w:type="dxa"/>
          </w:tcPr>
          <w:p>
            <w:pPr>
              <w:rPr>
                <w:rFonts w:hint="default"/>
                <w:color w:val="0000FF"/>
                <w:vertAlign w:val="baseline"/>
                <w:lang w:val="en-US" w:eastAsia="zh-CN"/>
              </w:rPr>
            </w:pPr>
            <w:r>
              <w:rPr>
                <w:rFonts w:hint="eastAsia"/>
                <w:color w:val="0000FF"/>
                <w:vertAlign w:val="baseline"/>
                <w:lang w:val="en-US" w:eastAsia="zh-CN"/>
              </w:rPr>
              <w:t>DNS</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63</w:t>
            </w:r>
          </w:p>
        </w:tc>
        <w:tc>
          <w:tcPr>
            <w:tcW w:w="3100" w:type="dxa"/>
          </w:tcPr>
          <w:p>
            <w:pPr>
              <w:rPr>
                <w:rFonts w:hint="default"/>
                <w:vertAlign w:val="baseline"/>
                <w:lang w:val="en-US" w:eastAsia="zh-CN"/>
              </w:rPr>
            </w:pPr>
            <w:r>
              <w:rPr>
                <w:rFonts w:hint="eastAsia"/>
                <w:vertAlign w:val="baseline"/>
                <w:lang w:val="en-US" w:eastAsia="zh-CN"/>
              </w:rPr>
              <w:t>Whois</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3314"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5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3100"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70"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3314" w:type="dxa"/>
          </w:tcPr>
          <w:p>
            <w:pPr>
              <w:rPr>
                <w:rFonts w:hint="default"/>
                <w:color w:val="0000FF"/>
                <w:vertAlign w:val="baseline"/>
                <w:lang w:val="en-US" w:eastAsia="zh-CN"/>
              </w:rPr>
            </w:pPr>
            <w:r>
              <w:rPr>
                <w:rFonts w:hint="eastAsia"/>
                <w:color w:val="0000FF"/>
                <w:vertAlign w:val="baseline"/>
                <w:lang w:val="en-US" w:eastAsia="zh-CN"/>
              </w:rPr>
              <w:t>TFTP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color w:val="0000FF"/>
                <w:vertAlign w:val="baseline"/>
                <w:lang w:val="en-US" w:eastAsia="zh-CN"/>
              </w:rPr>
            </w:pPr>
            <w:r>
              <w:rPr>
                <w:rFonts w:hint="eastAsia"/>
                <w:color w:val="0000FF"/>
                <w:vertAlign w:val="baseline"/>
                <w:lang w:val="en-US" w:eastAsia="zh-CN"/>
              </w:rPr>
              <w:t>80</w:t>
            </w:r>
          </w:p>
        </w:tc>
        <w:tc>
          <w:tcPr>
            <w:tcW w:w="3100" w:type="dxa"/>
          </w:tcPr>
          <w:p>
            <w:pPr>
              <w:rPr>
                <w:rFonts w:hint="default"/>
                <w:color w:val="0000FF"/>
                <w:vertAlign w:val="baseline"/>
                <w:lang w:val="en-US" w:eastAsia="zh-CN"/>
              </w:rPr>
            </w:pPr>
            <w:r>
              <w:rPr>
                <w:rFonts w:hint="eastAsia"/>
                <w:color w:val="0000FF"/>
                <w:vertAlign w:val="baseline"/>
                <w:lang w:val="en-US" w:eastAsia="zh-CN"/>
              </w:rPr>
              <w:t>HTTP</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3314" w:type="dxa"/>
          </w:tcPr>
          <w:p>
            <w:pPr>
              <w:rPr>
                <w:rFonts w:hint="default"/>
                <w:vertAlign w:val="baseline"/>
                <w:lang w:val="en-US" w:eastAsia="zh-CN"/>
              </w:rPr>
            </w:pPr>
            <w:r>
              <w:rPr>
                <w:rFonts w:hint="eastAsia"/>
                <w:vertAlign w:val="baseline"/>
                <w:lang w:val="en-US" w:eastAsia="zh-CN"/>
              </w:rPr>
              <w:t>Kerberos</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3314" w:type="dxa"/>
          </w:tcPr>
          <w:p>
            <w:pPr>
              <w:rPr>
                <w:rFonts w:hint="default"/>
                <w:vertAlign w:val="baseline"/>
                <w:lang w:val="en-US" w:eastAsia="zh-CN"/>
              </w:rPr>
            </w:pPr>
            <w:r>
              <w:rPr>
                <w:rFonts w:hint="eastAsia"/>
                <w:vertAlign w:val="baseline"/>
                <w:lang w:val="en-US" w:eastAsia="zh-CN"/>
              </w:rPr>
              <w:t>RPC linux</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tcPr>
          <w:p>
            <w:pPr>
              <w:rPr>
                <w:rFonts w:hint="default"/>
                <w:vertAlign w:val="baseline"/>
                <w:lang w:val="en-US" w:eastAsia="zh-CN"/>
              </w:rPr>
            </w:pPr>
            <w:r>
              <w:rPr>
                <w:rFonts w:hint="eastAsia"/>
                <w:vertAlign w:val="baseline"/>
                <w:lang w:val="en-US" w:eastAsia="zh-CN"/>
              </w:rPr>
              <w:t>119</w:t>
            </w:r>
          </w:p>
        </w:tc>
        <w:tc>
          <w:tcPr>
            <w:tcW w:w="3100" w:type="dxa"/>
          </w:tcPr>
          <w:p>
            <w:pPr>
              <w:rPr>
                <w:rFonts w:hint="default"/>
                <w:vertAlign w:val="baseline"/>
                <w:lang w:val="en-US" w:eastAsia="zh-CN"/>
              </w:rPr>
            </w:pPr>
            <w:r>
              <w:rPr>
                <w:rFonts w:hint="eastAsia"/>
                <w:vertAlign w:val="baseline"/>
                <w:lang w:val="en-US" w:eastAsia="zh-CN"/>
              </w:rPr>
              <w:t>NNTP网络新闻</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3314" w:type="dxa"/>
          </w:tcPr>
          <w:p>
            <w:pPr>
              <w:rPr>
                <w:rFonts w:hint="default"/>
                <w:color w:val="0000FF"/>
                <w:vertAlign w:val="baseline"/>
                <w:lang w:val="en-US" w:eastAsia="zh-CN"/>
              </w:rPr>
            </w:pPr>
            <w:r>
              <w:rPr>
                <w:rFonts w:hint="eastAsia"/>
                <w:color w:val="0000FF"/>
                <w:vertAlign w:val="baseline"/>
                <w:lang w:val="en-US" w:eastAsia="zh-CN"/>
              </w:rPr>
              <w:t>NTP, SNTP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135</w:t>
            </w:r>
          </w:p>
        </w:tc>
        <w:tc>
          <w:tcPr>
            <w:tcW w:w="3100" w:type="dxa"/>
          </w:tcPr>
          <w:p>
            <w:pPr>
              <w:rPr>
                <w:rFonts w:hint="default"/>
                <w:vertAlign w:val="baseline"/>
                <w:lang w:val="en-US" w:eastAsia="zh-CN"/>
              </w:rPr>
            </w:pPr>
            <w:r>
              <w:rPr>
                <w:rFonts w:hint="eastAsia"/>
                <w:vertAlign w:val="baseline"/>
                <w:lang w:val="en-US" w:eastAsia="zh-CN"/>
              </w:rPr>
              <w:t>RPC windows</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3314" w:type="dxa"/>
          </w:tcPr>
          <w:p>
            <w:pPr>
              <w:rPr>
                <w:rFonts w:hint="default"/>
                <w:vertAlign w:val="baseline"/>
                <w:lang w:val="en-US" w:eastAsia="zh-CN"/>
              </w:rPr>
            </w:pPr>
            <w:r>
              <w:rPr>
                <w:rFonts w:hint="eastAsia"/>
                <w:vertAlign w:val="baseline"/>
                <w:lang w:val="en-US" w:eastAsia="zh-CN"/>
              </w:rPr>
              <w:t>NetBIOS名称解析</w:t>
            </w:r>
          </w:p>
        </w:tc>
        <w:tc>
          <w:tcPr>
            <w:tcW w:w="1150" w:type="dxa"/>
          </w:tcPr>
          <w:p>
            <w:pPr>
              <w:rPr>
                <w:rFonts w:hint="default"/>
                <w:vertAlign w:val="baseline"/>
                <w:lang w:val="en-US" w:eastAsia="zh-CN"/>
              </w:rPr>
            </w:pPr>
            <w:r>
              <w:rPr>
                <w:rFonts w:hint="eastAsia"/>
                <w:vertAlign w:val="baseline"/>
                <w:lang w:val="en-US" w:eastAsia="zh-CN"/>
              </w:rPr>
              <w:t>Tcp &amp; Udp</w:t>
            </w:r>
          </w:p>
        </w:tc>
        <w:tc>
          <w:tcPr>
            <w:tcW w:w="1040" w:type="dxa"/>
          </w:tcPr>
          <w:p>
            <w:pPr>
              <w:rPr>
                <w:rFonts w:hint="default"/>
                <w:vertAlign w:val="baseline"/>
                <w:lang w:val="en-US" w:eastAsia="zh-CN"/>
              </w:rPr>
            </w:pPr>
            <w:r>
              <w:rPr>
                <w:rFonts w:hint="eastAsia"/>
                <w:vertAlign w:val="baseline"/>
                <w:lang w:val="en-US" w:eastAsia="zh-CN"/>
              </w:rPr>
              <w:t>138</w:t>
            </w:r>
          </w:p>
        </w:tc>
        <w:tc>
          <w:tcPr>
            <w:tcW w:w="3100" w:type="dxa"/>
          </w:tcPr>
          <w:p>
            <w:pPr>
              <w:rPr>
                <w:rFonts w:hint="default"/>
                <w:vertAlign w:val="baseline"/>
                <w:lang w:val="en-US" w:eastAsia="zh-CN"/>
              </w:rPr>
            </w:pPr>
            <w:r>
              <w:rPr>
                <w:rFonts w:hint="eastAsia"/>
                <w:vertAlign w:val="baseline"/>
                <w:lang w:val="en-US" w:eastAsia="zh-CN"/>
              </w:rPr>
              <w:t>NetBIOS数据报服务</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3314" w:type="dxa"/>
          </w:tcPr>
          <w:p>
            <w:pPr>
              <w:rPr>
                <w:rFonts w:hint="default"/>
                <w:vertAlign w:val="baseline"/>
                <w:lang w:val="en-US" w:eastAsia="zh-CN"/>
              </w:rPr>
            </w:pPr>
            <w:r>
              <w:rPr>
                <w:rFonts w:hint="eastAsia"/>
                <w:vertAlign w:val="baseline"/>
                <w:lang w:val="en-US" w:eastAsia="zh-CN"/>
              </w:rPr>
              <w:t>NetBIOS会话服务</w:t>
            </w:r>
          </w:p>
        </w:tc>
        <w:tc>
          <w:tcPr>
            <w:tcW w:w="1150" w:type="dxa"/>
          </w:tcPr>
          <w:p>
            <w:pPr>
              <w:rPr>
                <w:rFonts w:hint="default"/>
                <w:vertAlign w:val="baseline"/>
                <w:lang w:val="en-US" w:eastAsia="zh-CN"/>
              </w:rPr>
            </w:pPr>
            <w:r>
              <w:rPr>
                <w:rFonts w:hint="eastAsia"/>
                <w:vertAlign w:val="baseline"/>
                <w:lang w:val="en-US" w:eastAsia="zh-CN"/>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7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3314" w:type="dxa"/>
          </w:tcPr>
          <w:p>
            <w:pPr>
              <w:rPr>
                <w:rFonts w:hint="default"/>
                <w:vertAlign w:val="baseline"/>
                <w:lang w:val="en-US" w:eastAsia="zh-CN"/>
              </w:rPr>
            </w:pPr>
            <w:r>
              <w:rPr>
                <w:rFonts w:hint="eastAsia"/>
                <w:vertAlign w:val="baseline"/>
                <w:lang w:val="en-US" w:eastAsia="zh-CN"/>
              </w:rPr>
              <w:t>SNMP</w:t>
            </w:r>
          </w:p>
        </w:tc>
        <w:tc>
          <w:tcPr>
            <w:tcW w:w="1150" w:type="dxa"/>
          </w:tcPr>
          <w:p>
            <w:pPr>
              <w:rPr>
                <w:rFonts w:hint="default"/>
                <w:vertAlign w:val="baseline"/>
                <w:lang w:val="en-US" w:eastAsia="zh-CN"/>
              </w:rPr>
            </w:pPr>
            <w:r>
              <w:rPr>
                <w:rFonts w:hint="eastAsia"/>
                <w:vertAlign w:val="baseline"/>
                <w:lang w:val="en-US" w:eastAsia="zh-CN"/>
              </w:rPr>
              <w:t>Udp</w:t>
            </w:r>
          </w:p>
        </w:tc>
        <w:tc>
          <w:tcPr>
            <w:tcW w:w="1040" w:type="dxa"/>
          </w:tcPr>
          <w:p>
            <w:pPr>
              <w:rPr>
                <w:rFonts w:hint="default"/>
                <w:vertAlign w:val="baseline"/>
                <w:lang w:val="en-US" w:eastAsia="zh-CN"/>
              </w:rPr>
            </w:pPr>
            <w:r>
              <w:rPr>
                <w:rFonts w:hint="eastAsia"/>
                <w:vertAlign w:val="baseline"/>
                <w:lang w:val="en-US" w:eastAsia="zh-CN"/>
              </w:rPr>
              <w:t>162</w:t>
            </w:r>
          </w:p>
        </w:tc>
        <w:tc>
          <w:tcPr>
            <w:tcW w:w="3100" w:type="dxa"/>
          </w:tcPr>
          <w:p>
            <w:pPr>
              <w:rPr>
                <w:rFonts w:hint="default"/>
                <w:vertAlign w:val="baseline"/>
                <w:lang w:val="en-US" w:eastAsia="zh-CN"/>
              </w:rPr>
            </w:pPr>
            <w:r>
              <w:rPr>
                <w:rFonts w:hint="eastAsia"/>
                <w:vertAlign w:val="baseline"/>
                <w:lang w:val="en-US" w:eastAsia="zh-CN"/>
              </w:rPr>
              <w:t>SNMP trap</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3314"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3100"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3314" w:type="dxa"/>
            <w:vAlign w:val="top"/>
          </w:tcPr>
          <w:p>
            <w:pPr>
              <w:rPr>
                <w:rFonts w:hint="eastAsia"/>
                <w:vertAlign w:val="baseline"/>
                <w:lang w:val="en-US" w:eastAsia="zh-CN"/>
              </w:rPr>
            </w:pPr>
            <w:r>
              <w:rPr>
                <w:rFonts w:hint="eastAsia"/>
                <w:vertAlign w:val="baseline"/>
                <w:lang w:val="en-US" w:eastAsia="zh-CN"/>
              </w:rPr>
              <w:t>SMB微软DS</w:t>
            </w:r>
          </w:p>
        </w:tc>
        <w:tc>
          <w:tcPr>
            <w:tcW w:w="1150" w:type="dxa"/>
            <w:vAlign w:val="top"/>
          </w:tcPr>
          <w:p>
            <w:pPr>
              <w:rPr>
                <w:rFonts w:hint="eastAsia"/>
                <w:vertAlign w:val="baseline"/>
                <w:lang w:val="en-US" w:eastAsia="zh-CN"/>
              </w:rPr>
            </w:pPr>
            <w:r>
              <w:rPr>
                <w:rFonts w:hint="eastAsia"/>
                <w:vertAlign w:val="baseline"/>
                <w:lang w:val="en-US" w:eastAsia="zh-CN"/>
              </w:rPr>
              <w:t>Tcp &amp; Udp</w:t>
            </w:r>
          </w:p>
        </w:tc>
        <w:tc>
          <w:tcPr>
            <w:tcW w:w="1040" w:type="dxa"/>
            <w:vAlign w:val="top"/>
          </w:tcPr>
          <w:p>
            <w:pPr>
              <w:rPr>
                <w:rFonts w:hint="eastAsia"/>
                <w:vertAlign w:val="baseline"/>
                <w:lang w:val="en-US" w:eastAsia="zh-CN"/>
              </w:rPr>
            </w:pPr>
            <w:r>
              <w:rPr>
                <w:rFonts w:hint="eastAsia"/>
                <w:vertAlign w:val="baseline"/>
                <w:lang w:val="en-US" w:eastAsia="zh-CN"/>
              </w:rPr>
              <w:t>464</w:t>
            </w:r>
          </w:p>
        </w:tc>
        <w:tc>
          <w:tcPr>
            <w:tcW w:w="3100" w:type="dxa"/>
            <w:vAlign w:val="top"/>
          </w:tcPr>
          <w:p>
            <w:pPr>
              <w:rPr>
                <w:rFonts w:hint="eastAsia"/>
                <w:vertAlign w:val="baseline"/>
                <w:lang w:val="en-US" w:eastAsia="zh-CN"/>
              </w:rPr>
            </w:pPr>
            <w:r>
              <w:rPr>
                <w:rFonts w:hint="eastAsia"/>
                <w:vertAlign w:val="baseline"/>
                <w:lang w:val="en-US" w:eastAsia="zh-CN"/>
              </w:rPr>
              <w:t>kerberos密码v6</w:t>
            </w:r>
          </w:p>
        </w:tc>
        <w:tc>
          <w:tcPr>
            <w:tcW w:w="1170"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3314"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50" w:type="dxa"/>
            <w:vAlign w:val="top"/>
          </w:tcPr>
          <w:p>
            <w:pPr>
              <w:rPr>
                <w:rFonts w:hint="default"/>
                <w:vertAlign w:val="baseline"/>
                <w:lang w:val="en-US" w:eastAsia="zh-CN"/>
              </w:rPr>
            </w:pPr>
            <w:r>
              <w:rPr>
                <w:rFonts w:hint="eastAsia"/>
                <w:vertAlign w:val="baseline"/>
                <w:lang w:val="en-US" w:eastAsia="zh-CN"/>
              </w:rPr>
              <w:t>Tcp</w:t>
            </w:r>
          </w:p>
        </w:tc>
        <w:tc>
          <w:tcPr>
            <w:tcW w:w="1040" w:type="dxa"/>
            <w:vAlign w:val="top"/>
          </w:tcPr>
          <w:p>
            <w:pPr>
              <w:rPr>
                <w:rFonts w:hint="default"/>
                <w:vertAlign w:val="baseline"/>
                <w:lang w:val="en-US" w:eastAsia="zh-CN"/>
              </w:rPr>
            </w:pPr>
            <w:r>
              <w:rPr>
                <w:rFonts w:hint="eastAsia"/>
                <w:vertAlign w:val="baseline"/>
                <w:lang w:val="en-US" w:eastAsia="zh-CN"/>
              </w:rPr>
              <w:t>514</w:t>
            </w:r>
          </w:p>
        </w:tc>
        <w:tc>
          <w:tcPr>
            <w:tcW w:w="3100" w:type="dxa"/>
            <w:vAlign w:val="top"/>
          </w:tcPr>
          <w:p>
            <w:pPr>
              <w:rPr>
                <w:rFonts w:hint="default"/>
                <w:vertAlign w:val="baseline"/>
                <w:lang w:val="en-US" w:eastAsia="zh-CN"/>
              </w:rPr>
            </w:pPr>
            <w:r>
              <w:rPr>
                <w:rFonts w:hint="eastAsia"/>
                <w:vertAlign w:val="baseline"/>
                <w:lang w:val="en-US" w:eastAsia="zh-CN"/>
              </w:rPr>
              <w:t>Syslog日志服务器</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vAlign w:val="top"/>
          </w:tcPr>
          <w:p>
            <w:pPr>
              <w:rPr>
                <w:rFonts w:hint="default"/>
                <w:vertAlign w:val="baseline"/>
                <w:lang w:val="en-US" w:eastAsia="zh-CN"/>
              </w:rPr>
            </w:pPr>
            <w:r>
              <w:rPr>
                <w:rFonts w:hint="eastAsia"/>
                <w:vertAlign w:val="baseline"/>
                <w:lang w:val="en-US" w:eastAsia="zh-CN"/>
              </w:rPr>
              <w:t>546</w:t>
            </w:r>
          </w:p>
        </w:tc>
        <w:tc>
          <w:tcPr>
            <w:tcW w:w="3100" w:type="dxa"/>
            <w:vAlign w:val="top"/>
          </w:tcPr>
          <w:p>
            <w:pPr>
              <w:rPr>
                <w:rFonts w:hint="default"/>
                <w:vertAlign w:val="baseline"/>
                <w:lang w:val="en-US" w:eastAsia="zh-CN"/>
              </w:rPr>
            </w:pPr>
            <w:r>
              <w:rPr>
                <w:rFonts w:hint="eastAsia"/>
                <w:vertAlign w:val="baseline"/>
                <w:lang w:val="en-US" w:eastAsia="zh-CN"/>
              </w:rPr>
              <w:t>DHCP v6客户端</w:t>
            </w:r>
          </w:p>
        </w:tc>
        <w:tc>
          <w:tcPr>
            <w:tcW w:w="1170"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310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331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04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310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70"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3314"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5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3100"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5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tcPr>
          <w:p>
            <w:pPr>
              <w:rPr>
                <w:rFonts w:hint="default"/>
                <w:vertAlign w:val="baseline"/>
                <w:lang w:val="en-US" w:eastAsia="zh-CN"/>
              </w:rPr>
            </w:pPr>
            <w:r>
              <w:rPr>
                <w:rFonts w:hint="eastAsia"/>
                <w:vertAlign w:val="baseline"/>
                <w:lang w:val="en-US" w:eastAsia="zh-CN"/>
              </w:rPr>
              <w:t>2049</w:t>
            </w:r>
          </w:p>
        </w:tc>
        <w:tc>
          <w:tcPr>
            <w:tcW w:w="3100" w:type="dxa"/>
          </w:tcPr>
          <w:p>
            <w:pPr>
              <w:rPr>
                <w:rFonts w:hint="default"/>
                <w:vertAlign w:val="baseline"/>
                <w:lang w:val="en-US" w:eastAsia="zh-CN"/>
              </w:rPr>
            </w:pPr>
            <w:r>
              <w:rPr>
                <w:rFonts w:hint="eastAsia"/>
                <w:vertAlign w:val="baseline"/>
                <w:lang w:val="en-US" w:eastAsia="zh-CN"/>
              </w:rPr>
              <w:t>nfsd</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0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31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5722</w:t>
            </w:r>
          </w:p>
        </w:tc>
        <w:tc>
          <w:tcPr>
            <w:tcW w:w="3100" w:type="dxa"/>
          </w:tcPr>
          <w:p>
            <w:pPr>
              <w:rPr>
                <w:rFonts w:hint="default"/>
                <w:vertAlign w:val="baseline"/>
                <w:lang w:val="en-US" w:eastAsia="zh-CN"/>
              </w:rPr>
            </w:pPr>
            <w:r>
              <w:rPr>
                <w:rFonts w:hint="eastAsia"/>
                <w:vertAlign w:val="baseline"/>
                <w:lang w:val="en-US" w:eastAsia="zh-CN"/>
              </w:rPr>
              <w:t>RPC</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20048</w:t>
            </w:r>
          </w:p>
        </w:tc>
        <w:tc>
          <w:tcPr>
            <w:tcW w:w="3100" w:type="dxa"/>
          </w:tcPr>
          <w:p>
            <w:pPr>
              <w:rPr>
                <w:rFonts w:hint="default"/>
                <w:vertAlign w:val="baseline"/>
                <w:lang w:val="en-US" w:eastAsia="zh-CN"/>
              </w:rPr>
            </w:pPr>
            <w:r>
              <w:rPr>
                <w:rFonts w:hint="eastAsia"/>
                <w:vertAlign w:val="baseline"/>
                <w:lang w:val="en-US" w:eastAsia="zh-CN"/>
              </w:rPr>
              <w:t>Mountd</w:t>
            </w:r>
          </w:p>
        </w:tc>
        <w:tc>
          <w:tcPr>
            <w:tcW w:w="1170"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default"/>
                <w:vertAlign w:val="baseline"/>
                <w:lang w:val="en-US" w:eastAsia="zh-CN"/>
              </w:rPr>
            </w:pPr>
            <w:r>
              <w:rPr>
                <w:rFonts w:hint="eastAsia"/>
                <w:vertAlign w:val="baseline"/>
                <w:lang w:val="en-US" w:eastAsia="zh-CN"/>
              </w:rPr>
              <w:t>1723</w:t>
            </w:r>
          </w:p>
        </w:tc>
        <w:tc>
          <w:tcPr>
            <w:tcW w:w="3100" w:type="dxa"/>
          </w:tcPr>
          <w:p>
            <w:pPr>
              <w:rPr>
                <w:rFonts w:hint="default"/>
                <w:vertAlign w:val="baseline"/>
                <w:lang w:val="en-US" w:eastAsia="zh-CN"/>
              </w:rPr>
            </w:pPr>
            <w:r>
              <w:rPr>
                <w:rFonts w:hint="eastAsia"/>
                <w:vertAlign w:val="baseline"/>
                <w:lang w:val="en-US" w:eastAsia="zh-CN"/>
              </w:rPr>
              <w:t>PPTP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3100" w:type="dxa"/>
          </w:tcPr>
          <w:p>
            <w:pPr>
              <w:rPr>
                <w:rFonts w:hint="default"/>
                <w:vertAlign w:val="baseline"/>
                <w:lang w:val="en-US" w:eastAsia="zh-CN"/>
              </w:rPr>
            </w:pPr>
            <w:r>
              <w:rPr>
                <w:rFonts w:hint="eastAsia"/>
                <w:vertAlign w:val="baseline"/>
                <w:lang w:val="en-US" w:eastAsia="zh-CN"/>
              </w:rPr>
              <w:t>IPsec vpn</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040"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3100"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70"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3314"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1521</w:t>
            </w:r>
          </w:p>
        </w:tc>
        <w:tc>
          <w:tcPr>
            <w:tcW w:w="3100" w:type="dxa"/>
          </w:tcPr>
          <w:p>
            <w:pPr>
              <w:rPr>
                <w:rFonts w:hint="default"/>
                <w:vertAlign w:val="baseline"/>
                <w:lang w:val="en-US" w:eastAsia="zh-CN"/>
              </w:rPr>
            </w:pPr>
            <w:r>
              <w:rPr>
                <w:rFonts w:hint="eastAsia"/>
                <w:vertAlign w:val="baseline"/>
                <w:lang w:val="en-US" w:eastAsia="zh-CN"/>
              </w:rPr>
              <w:t>Oracle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27017</w:t>
            </w:r>
          </w:p>
        </w:tc>
        <w:tc>
          <w:tcPr>
            <w:tcW w:w="3100" w:type="dxa"/>
          </w:tcPr>
          <w:p>
            <w:pPr>
              <w:rPr>
                <w:rFonts w:hint="default"/>
                <w:vertAlign w:val="baseline"/>
                <w:lang w:val="en-US" w:eastAsia="zh-CN"/>
              </w:rPr>
            </w:pPr>
            <w:r>
              <w:rPr>
                <w:rFonts w:hint="eastAsia"/>
                <w:vertAlign w:val="baseline"/>
                <w:lang w:val="en-US" w:eastAsia="zh-CN"/>
              </w:rPr>
              <w:t>Mongo DB</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50" w:type="dxa"/>
            <w:vAlign w:val="top"/>
          </w:tcPr>
          <w:p>
            <w:pPr>
              <w:rPr>
                <w:rFonts w:hint="eastAsia" w:cstheme="minorBidi"/>
                <w:kern w:val="2"/>
                <w:sz w:val="21"/>
                <w:szCs w:val="24"/>
                <w:vertAlign w:val="baseline"/>
                <w:lang w:val="en-US" w:eastAsia="zh-CN" w:bidi="ar-SA"/>
              </w:rPr>
            </w:pPr>
          </w:p>
        </w:tc>
        <w:tc>
          <w:tcPr>
            <w:tcW w:w="1040" w:type="dxa"/>
          </w:tcPr>
          <w:p>
            <w:pPr>
              <w:rPr>
                <w:rFonts w:hint="default"/>
                <w:vertAlign w:val="baseline"/>
                <w:lang w:val="en-US" w:eastAsia="zh-CN"/>
              </w:rPr>
            </w:pPr>
            <w:r>
              <w:rPr>
                <w:rFonts w:hint="eastAsia"/>
                <w:vertAlign w:val="baseline"/>
                <w:lang w:val="en-US" w:eastAsia="zh-CN"/>
              </w:rPr>
              <w:t>11211</w:t>
            </w:r>
          </w:p>
        </w:tc>
        <w:tc>
          <w:tcPr>
            <w:tcW w:w="3100" w:type="dxa"/>
          </w:tcPr>
          <w:p>
            <w:pPr>
              <w:rPr>
                <w:rFonts w:hint="default"/>
                <w:vertAlign w:val="baseline"/>
                <w:lang w:val="en-US" w:eastAsia="zh-CN"/>
              </w:rPr>
            </w:pPr>
            <w:r>
              <w:rPr>
                <w:rFonts w:hint="eastAsia"/>
                <w:vertAlign w:val="baseline"/>
                <w:lang w:val="en-US" w:eastAsia="zh-CN"/>
              </w:rPr>
              <w:t>Memcached</w:t>
            </w:r>
          </w:p>
        </w:tc>
        <w:tc>
          <w:tcPr>
            <w:tcW w:w="117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3314"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5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1646</w:t>
            </w:r>
          </w:p>
        </w:tc>
        <w:tc>
          <w:tcPr>
            <w:tcW w:w="3100" w:type="dxa"/>
          </w:tcPr>
          <w:p>
            <w:pPr>
              <w:rPr>
                <w:rFonts w:hint="default"/>
                <w:vertAlign w:val="baseline"/>
                <w:lang w:val="en-US" w:eastAsia="zh-CN"/>
              </w:rPr>
            </w:pPr>
            <w:r>
              <w:rPr>
                <w:rFonts w:hint="eastAsia"/>
                <w:vertAlign w:val="baseline"/>
                <w:lang w:val="en-US" w:eastAsia="zh-CN"/>
              </w:rPr>
              <w:t>Radius计费 思科</w:t>
            </w:r>
          </w:p>
        </w:tc>
        <w:tc>
          <w:tcPr>
            <w:tcW w:w="1170"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331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5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tcPr>
          <w:p>
            <w:pPr>
              <w:rPr>
                <w:rFonts w:hint="default"/>
                <w:vertAlign w:val="baseline"/>
                <w:lang w:val="en-US" w:eastAsia="zh-CN"/>
              </w:rPr>
            </w:pPr>
            <w:r>
              <w:rPr>
                <w:rFonts w:hint="eastAsia"/>
                <w:vertAlign w:val="baseline"/>
                <w:lang w:val="en-US" w:eastAsia="zh-CN"/>
              </w:rPr>
              <w:t>1813</w:t>
            </w:r>
          </w:p>
        </w:tc>
        <w:tc>
          <w:tcPr>
            <w:tcW w:w="310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7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3314"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5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040"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310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70"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10"/>
        <w:tblW w:w="70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664"/>
        <w:gridCol w:w="87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87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281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66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8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105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938"/>
        <w:gridCol w:w="1620"/>
        <w:gridCol w:w="1040"/>
        <w:gridCol w:w="1450"/>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6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14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62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发送者硬件地址</w:t>
            </w:r>
          </w:p>
        </w:tc>
        <w:tc>
          <w:tcPr>
            <w:tcW w:w="10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1450"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目标硬件地址</w:t>
            </w:r>
          </w:p>
        </w:tc>
        <w:tc>
          <w:tcPr>
            <w:tcW w:w="9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5"/>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914"/>
        <w:gridCol w:w="3702"/>
        <w:gridCol w:w="892"/>
        <w:gridCol w:w="903"/>
        <w:gridCol w:w="3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6" w:type="pct"/>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4" w:type="pct"/>
          </w:tcPr>
          <w:p>
            <w:pPr>
              <w:rPr>
                <w:rFonts w:hint="default"/>
                <w:sz w:val="21"/>
                <w:szCs w:val="21"/>
                <w:vertAlign w:val="baseline"/>
                <w:lang w:val="en-US" w:eastAsia="zh-CN"/>
              </w:rPr>
            </w:pPr>
            <w:r>
              <w:rPr>
                <w:rFonts w:hint="eastAsia"/>
                <w:sz w:val="21"/>
                <w:szCs w:val="21"/>
                <w:vertAlign w:val="baseline"/>
                <w:lang w:val="en-US" w:eastAsia="zh-CN"/>
              </w:rPr>
              <w:t>数据说明</w:t>
            </w:r>
          </w:p>
        </w:tc>
        <w:tc>
          <w:tcPr>
            <w:tcW w:w="406" w:type="pct"/>
            <w:vAlign w:val="top"/>
          </w:tcPr>
          <w:p>
            <w:pPr>
              <w:rPr>
                <w:rFonts w:hint="default"/>
                <w:sz w:val="21"/>
                <w:szCs w:val="21"/>
                <w:vertAlign w:val="baseline"/>
                <w:lang w:val="en-US" w:eastAsia="zh-CN"/>
              </w:rPr>
            </w:pPr>
            <w:r>
              <w:rPr>
                <w:rFonts w:hint="eastAsia"/>
                <w:sz w:val="21"/>
                <w:szCs w:val="21"/>
                <w:vertAlign w:val="baseline"/>
                <w:lang w:val="en-US" w:eastAsia="zh-CN"/>
              </w:rPr>
              <w:t>代码</w:t>
            </w:r>
          </w:p>
        </w:tc>
        <w:tc>
          <w:tcPr>
            <w:tcW w:w="411" w:type="pct"/>
            <w:vAlign w:val="top"/>
          </w:tcPr>
          <w:p>
            <w:pPr>
              <w:rPr>
                <w:rFonts w:hint="default"/>
                <w:sz w:val="21"/>
                <w:szCs w:val="21"/>
                <w:vertAlign w:val="baseline"/>
                <w:lang w:val="en-US" w:eastAsia="zh-CN"/>
              </w:rPr>
            </w:pPr>
            <w:r>
              <w:rPr>
                <w:rFonts w:hint="eastAsia"/>
                <w:sz w:val="21"/>
                <w:szCs w:val="21"/>
                <w:vertAlign w:val="baseline"/>
                <w:lang w:val="en-US" w:eastAsia="zh-CN"/>
              </w:rPr>
              <w:t>长度</w:t>
            </w:r>
          </w:p>
        </w:tc>
        <w:tc>
          <w:tcPr>
            <w:tcW w:w="1682" w:type="pct"/>
            <w:vAlign w:val="top"/>
          </w:tcPr>
          <w:p>
            <w:pPr>
              <w:rPr>
                <w:rFonts w:hint="default"/>
                <w:sz w:val="21"/>
                <w:szCs w:val="21"/>
                <w:vertAlign w:val="baseline"/>
                <w:lang w:val="en-US" w:eastAsia="zh-CN"/>
              </w:rPr>
            </w:pPr>
            <w:r>
              <w:rPr>
                <w:rFonts w:hint="eastAsia"/>
                <w:sz w:val="21"/>
                <w:szCs w:val="21"/>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子网掩码</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 x 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dns服务器ip，可有多个</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15</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域名称</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53</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报文类型</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FF0000"/>
                <w:sz w:val="21"/>
                <w:szCs w:val="21"/>
                <w:vertAlign w:val="baseline"/>
                <w:lang w:val="en-US" w:eastAsia="zh-CN"/>
              </w:rPr>
              <w:t>43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Vendor Class ID</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67</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default"/>
                <w:sz w:val="21"/>
                <w:szCs w:val="21"/>
                <w:vertAlign w:val="baseline"/>
                <w:lang w:val="en-US" w:eastAsia="zh-CN"/>
              </w:rPr>
            </w:pPr>
            <w:r>
              <w:rPr>
                <w:rFonts w:hint="eastAsia"/>
                <w:sz w:val="21"/>
                <w:szCs w:val="21"/>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82</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中继代理信息</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125</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color w:val="0000FF"/>
                <w:sz w:val="21"/>
                <w:szCs w:val="21"/>
                <w:vertAlign w:val="baseline"/>
                <w:lang w:val="en-US" w:eastAsia="zh-CN"/>
              </w:rPr>
              <w:t>77</w:t>
            </w:r>
          </w:p>
        </w:tc>
        <w:tc>
          <w:tcPr>
            <w:tcW w:w="41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4"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User-class</w:t>
            </w:r>
          </w:p>
        </w:tc>
        <w:tc>
          <w:tcPr>
            <w:tcW w:w="406"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93</w:t>
            </w:r>
          </w:p>
        </w:tc>
        <w:tc>
          <w:tcPr>
            <w:tcW w:w="411" w:type="pct"/>
          </w:tcPr>
          <w:p>
            <w:p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1682" w:type="pct"/>
          </w:tcPr>
          <w:p>
            <w:pPr>
              <w:rPr>
                <w:rFonts w:hint="eastAsia"/>
                <w:sz w:val="21"/>
                <w:szCs w:val="21"/>
                <w:vertAlign w:val="baseline"/>
                <w:lang w:val="en-US" w:eastAsia="zh-CN"/>
              </w:rPr>
            </w:pPr>
            <w:r>
              <w:rPr>
                <w:rFonts w:hint="eastAsia"/>
                <w:sz w:val="21"/>
                <w:szCs w:val="21"/>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8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Full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Port Restricted Cone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Symmetric NAT</w:t>
            </w:r>
          </w:p>
        </w:tc>
        <w:tc>
          <w:tcPr>
            <w:tcW w:w="8164"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p>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6"/>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7F6000"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7F6000"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10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10133"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10133"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10133"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10133"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10133"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10133"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8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8568"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8568"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7"/>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8"/>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0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1</w:t>
            </w:r>
          </w:p>
        </w:tc>
        <w:tc>
          <w:tcPr>
            <w:tcW w:w="10028"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10028"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10028"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10028"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9"/>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0"/>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1"/>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2"/>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3"/>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715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7157"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7157"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7157"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7157"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7157"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7157"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7157"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7157"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7157"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7157"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4"/>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4952"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7"/>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78"/>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991"/>
        <w:gridCol w:w="2919"/>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ssl证书级别类型</w:t>
            </w:r>
          </w:p>
        </w:tc>
        <w:tc>
          <w:tcPr>
            <w:tcW w:w="1361" w:type="pct"/>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1328" w:type="pct"/>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1361" w:type="pct"/>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商业上的称呼</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证书用途</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审核内容</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1328" w:type="pct"/>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证书颁发需要时长</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首次申请年限</w:t>
            </w:r>
          </w:p>
        </w:tc>
        <w:tc>
          <w:tcPr>
            <w:tcW w:w="1361" w:type="pct"/>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1361" w:type="pct"/>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1328" w:type="pct"/>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1361" w:type="pct"/>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pct"/>
          </w:tcPr>
          <w:p>
            <w:pPr>
              <w:rPr>
                <w:rFonts w:hint="default"/>
                <w:vertAlign w:val="baseline"/>
                <w:lang w:val="en-US" w:eastAsia="zh-CN"/>
              </w:rPr>
            </w:pPr>
            <w:r>
              <w:rPr>
                <w:rFonts w:hint="eastAsia"/>
                <w:vertAlign w:val="baseline"/>
                <w:lang w:val="en-US" w:eastAsia="zh-CN"/>
              </w:rPr>
              <w:t>证书内容差异</w:t>
            </w:r>
          </w:p>
        </w:tc>
        <w:tc>
          <w:tcPr>
            <w:tcW w:w="1361" w:type="pct"/>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1328" w:type="pct"/>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1361" w:type="pct"/>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9"/>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742"/>
        <w:gridCol w:w="974"/>
        <w:gridCol w:w="1091"/>
        <w:gridCol w:w="742"/>
        <w:gridCol w:w="1091"/>
        <w:gridCol w:w="974"/>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4"/>
        <w:gridCol w:w="935"/>
        <w:gridCol w:w="975"/>
        <w:gridCol w:w="1090"/>
        <w:gridCol w:w="937"/>
        <w:gridCol w:w="1090"/>
        <w:gridCol w:w="1206"/>
        <w:gridCol w:w="3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8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29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29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0"/>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1"/>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2"/>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3"/>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4"/>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eastAsia"/>
          <w:sz w:val="21"/>
          <w:szCs w:val="21"/>
          <w:lang w:val="en-US" w:eastAsia="zh-CN"/>
        </w:rPr>
      </w:pPr>
      <w:r>
        <w:rPr>
          <w:rFonts w:hint="eastAsia"/>
          <w:sz w:val="21"/>
          <w:szCs w:val="21"/>
          <w:lang w:val="en-US" w:eastAsia="zh-CN"/>
        </w:rPr>
        <w:t>控制连接用来传输FTP指令和参数，其中就包括建立数据连接所需要的信息；</w:t>
      </w:r>
    </w:p>
    <w:p>
      <w:pPr>
        <w:rPr>
          <w:rFonts w:hint="eastAsia"/>
          <w:sz w:val="21"/>
          <w:szCs w:val="21"/>
          <w:lang w:val="en-US" w:eastAsia="zh-CN"/>
        </w:rPr>
      </w:pPr>
      <w:r>
        <w:rPr>
          <w:rFonts w:hint="eastAsia"/>
          <w:sz w:val="21"/>
          <w:szCs w:val="21"/>
          <w:lang w:val="en-US" w:eastAsia="zh-CN"/>
        </w:rPr>
        <w:t>数据连接用来获取目录及传输数据，数据连接使用的端口号是在控制连接中临时协商的。</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ftp主动模式下，</w:t>
      </w:r>
    </w:p>
    <w:p>
      <w:pPr>
        <w:rPr>
          <w:rFonts w:hint="eastAsia"/>
          <w:sz w:val="21"/>
          <w:szCs w:val="21"/>
          <w:lang w:val="en-US" w:eastAsia="zh-CN"/>
        </w:rPr>
      </w:pPr>
      <w:r>
        <w:rPr>
          <w:rFonts w:hint="eastAsia"/>
          <w:sz w:val="21"/>
          <w:szCs w:val="21"/>
          <w:lang w:val="en-US" w:eastAsia="zh-CN"/>
        </w:rPr>
        <w:t>FW通过分析客户端发起的应用层信息，提前预测到后续报文的行为方式，根据应用层信息中的IP和端口创建Server-map表。FTP服务器向客户端发起数据连接的报文到达FW后命中该Server-map表项，不再受安全策略的控制</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ftp被动模式下也一样，由服务端随机监听数据端口，防火墙未提前放通，但分析出了并加入到server-map表项中</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★ALG</w:t>
      </w:r>
    </w:p>
    <w:p>
      <w:pPr>
        <w:rPr>
          <w:rFonts w:hint="eastAsia"/>
          <w:sz w:val="21"/>
          <w:szCs w:val="21"/>
          <w:lang w:val="en-US" w:eastAsia="zh-CN"/>
        </w:rPr>
      </w:pPr>
      <w:r>
        <w:rPr>
          <w:rFonts w:hint="eastAsia"/>
          <w:sz w:val="21"/>
          <w:szCs w:val="21"/>
          <w:lang w:val="en-US" w:eastAsia="zh-CN"/>
        </w:rPr>
        <w:t>Application Layer Gateway 应用层网关技术能对多通道协议进行应用层报文信息的解析和地址转换，将载荷中需要进行地址转换的IP地址和端口或者需特殊处理的字段进行相应的转换和处理，从而保证应用层通信的正确性。</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主动模式穿越SNAT主要用于FTP服务器部署在公网，客户端需要通过SNAT转换访问服务器。</w:t>
      </w:r>
    </w:p>
    <w:p>
      <w:pPr>
        <w:rPr>
          <w:rFonts w:hint="eastAsia"/>
          <w:sz w:val="21"/>
          <w:szCs w:val="21"/>
          <w:lang w:val="en-US" w:eastAsia="zh-CN"/>
        </w:rPr>
      </w:pPr>
      <w:r>
        <w:rPr>
          <w:rFonts w:hint="eastAsia"/>
          <w:sz w:val="21"/>
          <w:szCs w:val="21"/>
          <w:lang w:val="en-US" w:eastAsia="zh-CN"/>
        </w:rPr>
        <w:t>此时需要借助ALG技术才可以完成穿越防火墙。</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对于那种控制和数据会话的应用,比如FTP,BT,SIP,SQLNET,TFTP,PPTP,H323,RTSP，经过NAT处理的时候就会有问题,因为它们会把ip address 和port放在payload里面,这个时候就需要ALG来做处理,现在一般的网关(router)在默认情况下都会打开FTP ALG.</w:t>
      </w:r>
    </w:p>
    <w:p>
      <w:pPr>
        <w:rPr>
          <w:rFonts w:hint="eastAsia"/>
          <w:sz w:val="21"/>
          <w:szCs w:val="21"/>
          <w:lang w:val="en-US" w:eastAsia="zh-CN"/>
        </w:rPr>
      </w:pPr>
      <w:r>
        <w:rPr>
          <w:rFonts w:hint="eastAsia"/>
          <w:sz w:val="21"/>
          <w:szCs w:val="21"/>
          <w:lang w:val="en-US" w:eastAsia="zh-CN"/>
        </w:rPr>
        <w:t>如果你的FTP 客户端在一个NAT router后面 ，客户端会和FTP服务器端首先建立一个控制连接，对于控制连接,一般服务器端的端口21，但是传递文件的时候，要先通过控制连接协商出一个数据连接来,也就是协商出一个ip address 和port，通过这个IP address和port,对方才可以连接过来做数据传输.</w:t>
      </w:r>
    </w:p>
    <w:p>
      <w:pPr>
        <w:rPr>
          <w:rFonts w:hint="eastAsia"/>
          <w:sz w:val="21"/>
          <w:szCs w:val="21"/>
          <w:lang w:val="en-US" w:eastAsia="zh-CN"/>
        </w:rPr>
      </w:pPr>
      <w:r>
        <w:rPr>
          <w:rFonts w:hint="eastAsia"/>
          <w:sz w:val="21"/>
          <w:szCs w:val="21"/>
          <w:lang w:val="en-US" w:eastAsia="zh-CN"/>
        </w:rPr>
        <w:t>但是问题在于协商的ip address和port在payload里面,经过NAT router 的时候，不会改变,因为NAT router 只会改IP 层的,不会动TCP/UDP里面的数据,服务器最后得到的payload里面的是私有IP地址,这样就无法建立数据会话.</w:t>
      </w:r>
    </w:p>
    <w:p>
      <w:pPr>
        <w:rPr>
          <w:rFonts w:hint="eastAsia"/>
          <w:sz w:val="21"/>
          <w:szCs w:val="21"/>
          <w:lang w:val="en-US" w:eastAsia="zh-CN"/>
        </w:rPr>
      </w:pPr>
      <w:r>
        <w:rPr>
          <w:rFonts w:hint="eastAsia"/>
          <w:sz w:val="21"/>
          <w:szCs w:val="21"/>
          <w:lang w:val="en-US" w:eastAsia="zh-CN"/>
        </w:rPr>
        <w:t>所以在应用ALG，ALG就是在IP报文头做了NAT，再重新计算checkSum</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&lt;sysname&gt; display  firewall  server-map</w:t>
      </w:r>
    </w:p>
    <w:p>
      <w:pPr>
        <w:rPr>
          <w:rFonts w:hint="eastAsia"/>
          <w:sz w:val="21"/>
          <w:szCs w:val="21"/>
          <w:lang w:val="en-US" w:eastAsia="zh-CN"/>
        </w:rPr>
      </w:pPr>
      <w:r>
        <w:rPr>
          <w:rFonts w:hint="eastAsia"/>
          <w:sz w:val="21"/>
          <w:szCs w:val="21"/>
          <w:lang w:val="en-US" w:eastAsia="zh-CN"/>
        </w:rPr>
        <w:t>&lt;sysname&gt; display  firewall  session-table          #多通道协议会创建多条会话，控制连接和数据连接是两个不同的连接</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 iptables  -t  nat  -A  PREROUTING  -p  tcp  -dport  21  -j  nf_nat_ftp</w:t>
      </w:r>
    </w:p>
    <w:p>
      <w:pPr>
        <w:rPr>
          <w:rFonts w:hint="eastAsia"/>
          <w:sz w:val="21"/>
          <w:szCs w:val="21"/>
          <w:lang w:val="en-US" w:eastAsia="zh-CN"/>
        </w:rPr>
      </w:pPr>
      <w:r>
        <w:rPr>
          <w:rFonts w:hint="eastAsia"/>
          <w:sz w:val="21"/>
          <w:szCs w:val="21"/>
          <w:lang w:val="en-US" w:eastAsia="zh-CN"/>
        </w:rPr>
        <w:t># iptables  -t  nat  -A  POSTROUTING  -p  tcp  -sport  21  -j  nf_conntrack_ftp</w:t>
      </w:r>
    </w:p>
    <w:p>
      <w:pPr>
        <w:rPr>
          <w:rFonts w:hint="eastAsia"/>
          <w:sz w:val="21"/>
          <w:szCs w:val="21"/>
          <w:lang w:val="en-US" w:eastAsia="zh-CN"/>
        </w:rPr>
      </w:pPr>
      <w:r>
        <w:rPr>
          <w:rFonts w:hint="eastAsia"/>
          <w:sz w:val="21"/>
          <w:szCs w:val="21"/>
          <w:lang w:val="en-US" w:eastAsia="zh-CN"/>
        </w:rPr>
        <w:t>这将添加iptables规则，以允许FTP数据连接通过防火墙或NAT。其中，nf_nat_ftp模块用于管理网络地址转换，而nf_conntrack_ftp模块用于维护FTP数据连接状态。</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firewalld 要启用FTP  ALG，请使用以下命令：</w:t>
      </w:r>
    </w:p>
    <w:p>
      <w:pPr>
        <w:rPr>
          <w:rFonts w:hint="eastAsia"/>
          <w:sz w:val="21"/>
          <w:szCs w:val="21"/>
          <w:lang w:val="en-US" w:eastAsia="zh-CN"/>
        </w:rPr>
      </w:pPr>
      <w:r>
        <w:rPr>
          <w:rFonts w:hint="eastAsia"/>
          <w:sz w:val="21"/>
          <w:szCs w:val="21"/>
          <w:lang w:val="en-US" w:eastAsia="zh-CN"/>
        </w:rPr>
        <w:t># firewall-cmd  --permanent  --add-service=ftp</w:t>
      </w:r>
    </w:p>
    <w:p>
      <w:pPr>
        <w:rPr>
          <w:rFonts w:hint="eastAsia"/>
          <w:sz w:val="21"/>
          <w:szCs w:val="21"/>
          <w:lang w:val="en-US" w:eastAsia="zh-CN"/>
        </w:rPr>
      </w:pPr>
      <w:r>
        <w:rPr>
          <w:rFonts w:hint="eastAsia"/>
          <w:sz w:val="21"/>
          <w:szCs w:val="21"/>
          <w:lang w:val="en-US" w:eastAsia="zh-CN"/>
        </w:rPr>
        <w:t># firewall-cmd  --reload</w:t>
      </w:r>
    </w:p>
    <w:p>
      <w:pPr>
        <w:rPr>
          <w:rFonts w:hint="eastAsia"/>
          <w:sz w:val="21"/>
          <w:szCs w:val="21"/>
          <w:lang w:val="en-US" w:eastAsia="zh-CN"/>
        </w:rPr>
      </w:pPr>
      <w:r>
        <w:rPr>
          <w:rFonts w:hint="eastAsia"/>
          <w:sz w:val="21"/>
          <w:szCs w:val="21"/>
          <w:lang w:val="en-US" w:eastAsia="zh-CN"/>
        </w:rPr>
        <w:t>#这将允许FTP数据连接通过系统的防火墙。在firewalld中，默认情况下启用了FTP 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ASPF和ALG功能使用的是同一个配置，只是不同场景下FW对报文的处理不同，因而叫法不同。非NAT场景下叫ASPF，NAT场景下叫ALG</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default"/>
          <w:lang w:val="en-US" w:eastAsia="zh-CN"/>
        </w:rPr>
      </w:pPr>
      <w:r>
        <w:rPr>
          <w:rFonts w:hint="eastAsia"/>
          <w:b/>
          <w:bCs/>
          <w:sz w:val="32"/>
          <w:szCs w:val="32"/>
          <w:lang w:val="en-US" w:eastAsia="zh-CN"/>
        </w:rPr>
        <w:t>第7章、隧道技术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5"/>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6"/>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7"/>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8"/>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9"/>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L2TP就是将PPP封装在L2TP报头里，再封装在1701/UDP里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0"/>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1"/>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2"/>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第8章、路由与交换</w:t>
      </w:r>
    </w:p>
    <w:p>
      <w:pPr>
        <w:rPr>
          <w:rFonts w:hint="eastAsia"/>
          <w:lang w:val="en-US" w:eastAsia="zh-CN"/>
        </w:rPr>
      </w:pP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★网络安全设备</w:t>
      </w:r>
    </w:p>
    <w:p>
      <w:pPr>
        <w:rPr>
          <w:rFonts w:hint="default"/>
          <w:lang w:val="en-US" w:eastAsia="zh-CN"/>
        </w:rPr>
      </w:pPr>
      <w:r>
        <w:rPr>
          <w:rFonts w:hint="default"/>
          <w:lang w:val="en-US" w:eastAsia="zh-CN"/>
        </w:rPr>
        <w:t>★防火墙（Firewall）</w:t>
      </w:r>
    </w:p>
    <w:p>
      <w:pPr>
        <w:rPr>
          <w:rFonts w:hint="default"/>
          <w:lang w:val="en-US" w:eastAsia="zh-CN"/>
        </w:rPr>
      </w:pPr>
      <w:r>
        <w:rPr>
          <w:rFonts w:hint="default"/>
          <w:lang w:val="en-US" w:eastAsia="zh-CN"/>
        </w:rPr>
        <w:t>防火墙的功能主要是两个网络之间做边界防护，企业中更多使用的是企业内网与互联网的 NAT、包过滤规则、端口映射等功能。生产网与办公网中做逻辑隔离使用，主要功能是包过滤规则的使用。</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网关模式、透明模式</w:t>
      </w:r>
    </w:p>
    <w:p>
      <w:pPr>
        <w:rPr>
          <w:rFonts w:hint="default"/>
          <w:lang w:val="en-US" w:eastAsia="zh-CN"/>
        </w:rPr>
      </w:pPr>
    </w:p>
    <w:p>
      <w:pPr>
        <w:rPr>
          <w:rFonts w:hint="default"/>
          <w:lang w:val="en-US" w:eastAsia="zh-CN"/>
        </w:rPr>
      </w:pPr>
      <w:r>
        <w:rPr>
          <w:rFonts w:hint="default"/>
          <w:lang w:val="en-US" w:eastAsia="zh-CN"/>
        </w:rPr>
        <w:t>网关模式是现在用的最多的模式，可以替代路由器并提供更多的功能，适用于各种类型企业透明部署是在不改变现有网络结构的情况下，将防火墙以透明网桥的模式串联到企业的网络中间，通过包过滤规则进行访问控制，做安全域的划分。</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★防毒墙</w:t>
      </w:r>
    </w:p>
    <w:p>
      <w:pPr>
        <w:rPr>
          <w:rFonts w:hint="default"/>
          <w:lang w:val="en-US" w:eastAsia="zh-CN"/>
        </w:rPr>
      </w:pPr>
      <w:r>
        <w:rPr>
          <w:rFonts w:hint="default"/>
          <w:lang w:val="en-US" w:eastAsia="zh-CN"/>
        </w:rPr>
        <w:t>功能</w:t>
      </w:r>
      <w:r>
        <w:rPr>
          <w:rFonts w:hint="eastAsia"/>
          <w:lang w:val="en-US" w:eastAsia="zh-CN"/>
        </w:rPr>
        <w:t>：</w:t>
      </w:r>
      <w:r>
        <w:rPr>
          <w:rFonts w:hint="default"/>
          <w:lang w:val="en-US" w:eastAsia="zh-CN"/>
        </w:rPr>
        <w:t>同防火墙，并增加病毒特征库，对数据进行与病毒特征库进行比对，进行查杀病毒。</w:t>
      </w:r>
    </w:p>
    <w:p>
      <w:pPr>
        <w:rPr>
          <w:rFonts w:hint="default"/>
          <w:lang w:val="en-US" w:eastAsia="zh-CN"/>
        </w:rPr>
      </w:pPr>
      <w:r>
        <w:rPr>
          <w:rFonts w:hint="default"/>
          <w:lang w:val="en-US" w:eastAsia="zh-CN"/>
        </w:rPr>
        <w:t>部署方式</w:t>
      </w:r>
      <w:r>
        <w:rPr>
          <w:rFonts w:hint="eastAsia"/>
          <w:lang w:val="en-US" w:eastAsia="zh-CN"/>
        </w:rPr>
        <w:t>：</w:t>
      </w:r>
      <w:r>
        <w:rPr>
          <w:rFonts w:hint="default"/>
          <w:lang w:val="en-US" w:eastAsia="zh-CN"/>
        </w:rPr>
        <w:t>同防火墙，大多数时候使用透明模式部署在防火墙或路由器后或部署在服务器之前，进行病毒防范与查杀</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★入侵防御</w:t>
      </w:r>
      <w:r>
        <w:rPr>
          <w:rFonts w:hint="eastAsia"/>
          <w:b/>
          <w:bCs/>
          <w:lang w:val="en-US" w:eastAsia="zh-CN"/>
        </w:rPr>
        <w:t>（</w:t>
      </w:r>
      <w:r>
        <w:rPr>
          <w:rFonts w:hint="default"/>
          <w:b/>
          <w:bCs/>
          <w:lang w:val="en-US" w:eastAsia="zh-CN"/>
        </w:rPr>
        <w:t>IPS</w:t>
      </w:r>
      <w:r>
        <w:rPr>
          <w:rFonts w:hint="eastAsia"/>
          <w:b/>
          <w:bCs/>
          <w:lang w:val="en-US" w:eastAsia="zh-CN"/>
        </w:rPr>
        <w:t>）</w:t>
      </w:r>
    </w:p>
    <w:p>
      <w:pPr>
        <w:rPr>
          <w:rFonts w:hint="default"/>
          <w:lang w:val="en-US" w:eastAsia="zh-CN"/>
        </w:rPr>
      </w:pPr>
      <w:r>
        <w:rPr>
          <w:rFonts w:hint="default"/>
          <w:lang w:val="en-US" w:eastAsia="zh-CN"/>
        </w:rPr>
        <w:t>定义：相对于防火墙来说，一般都具有防火墙的功能，防御的对象更具有针对性，那就是攻击。防火墙是通过对五元组进行控制，达到包过滤的效果，而入侵防御IPS，则是将数据包进行检测（深度包检测DPI）对蠕虫、病毒、木马、拒绝服务等攻击进行查杀。</w:t>
      </w:r>
    </w:p>
    <w:p>
      <w:pPr>
        <w:rPr>
          <w:rFonts w:hint="default"/>
          <w:lang w:val="en-US" w:eastAsia="zh-CN"/>
        </w:rPr>
      </w:pPr>
    </w:p>
    <w:p>
      <w:pPr>
        <w:rPr>
          <w:rFonts w:hint="default"/>
          <w:lang w:val="en-US" w:eastAsia="zh-CN"/>
        </w:rPr>
      </w:pPr>
      <w:r>
        <w:rPr>
          <w:rFonts w:hint="default"/>
          <w:lang w:val="en-US" w:eastAsia="zh-CN"/>
        </w:rPr>
        <w:t>功能：同防火墙，并增加IPS特征库，对攻击行为进行防御。</w:t>
      </w:r>
    </w:p>
    <w:p>
      <w:pPr>
        <w:rPr>
          <w:rFonts w:hint="default"/>
          <w:lang w:val="en-US" w:eastAsia="zh-CN"/>
        </w:rPr>
      </w:pPr>
    </w:p>
    <w:p>
      <w:pPr>
        <w:rPr>
          <w:rFonts w:hint="default"/>
          <w:lang w:val="en-US" w:eastAsia="zh-CN"/>
        </w:rPr>
      </w:pPr>
      <w:r>
        <w:rPr>
          <w:rFonts w:hint="default"/>
          <w:lang w:val="en-US" w:eastAsia="zh-CN"/>
        </w:rPr>
        <w:t>部署方式：同防毒墙。</w:t>
      </w:r>
    </w:p>
    <w:p>
      <w:pPr>
        <w:rPr>
          <w:rFonts w:hint="default"/>
          <w:lang w:val="en-US" w:eastAsia="zh-CN"/>
        </w:rPr>
      </w:pPr>
      <w:r>
        <w:rPr>
          <w:rFonts w:hint="default"/>
          <w:lang w:val="en-US" w:eastAsia="zh-CN"/>
        </w:rPr>
        <w:t>防火墙允许符合规则的数据包进行传输，对数据包中是否有病毒代码或攻击代码并不进行检查，而防毒墙和入侵防御则通过更深的对数据包的检查弥补了这一点。</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★统一威胁安全网关(UTM)</w:t>
      </w:r>
    </w:p>
    <w:p>
      <w:pPr>
        <w:rPr>
          <w:rFonts w:hint="default"/>
          <w:lang w:val="en-US" w:eastAsia="zh-CN"/>
        </w:rPr>
      </w:pPr>
    </w:p>
    <w:p>
      <w:pPr>
        <w:rPr>
          <w:rFonts w:hint="default"/>
          <w:lang w:val="en-US" w:eastAsia="zh-CN"/>
        </w:rPr>
      </w:pPr>
      <w:r>
        <w:rPr>
          <w:rFonts w:hint="default"/>
          <w:lang w:val="en-US" w:eastAsia="zh-CN"/>
        </w:rPr>
        <w:t>定义：简单的理解，把威胁都统一了，其实就是把上面三个设备整合到一起了。</w:t>
      </w:r>
    </w:p>
    <w:p>
      <w:pPr>
        <w:rPr>
          <w:rFonts w:hint="default"/>
          <w:lang w:val="en-US" w:eastAsia="zh-CN"/>
        </w:rPr>
      </w:pPr>
      <w:r>
        <w:rPr>
          <w:rFonts w:hint="default"/>
          <w:lang w:val="en-US" w:eastAsia="zh-CN"/>
        </w:rPr>
        <w:t>功能：同时具备防火墙、防毒墙、入侵防护三个设备的功能。</w:t>
      </w:r>
    </w:p>
    <w:p>
      <w:pPr>
        <w:rPr>
          <w:rFonts w:hint="default"/>
          <w:lang w:val="en-US" w:eastAsia="zh-CN"/>
        </w:rPr>
      </w:pPr>
      <w:r>
        <w:rPr>
          <w:rFonts w:hint="default"/>
          <w:lang w:val="en-US" w:eastAsia="zh-CN"/>
        </w:rPr>
        <w:t>部署方式：因为可以代替防火墙功能，所以部署方式同防火墙。</w:t>
      </w:r>
    </w:p>
    <w:p>
      <w:pPr>
        <w:rPr>
          <w:rFonts w:hint="default"/>
          <w:lang w:val="en-US" w:eastAsia="zh-CN"/>
        </w:rPr>
      </w:pPr>
    </w:p>
    <w:p>
      <w:pPr>
        <w:rPr>
          <w:rFonts w:hint="default"/>
          <w:lang w:val="en-US" w:eastAsia="zh-CN"/>
        </w:rPr>
      </w:pPr>
      <w:r>
        <w:rPr>
          <w:rFonts w:hint="default"/>
          <w:lang w:val="en-US" w:eastAsia="zh-CN"/>
        </w:rPr>
        <w:t>现在大多数厂商，防病毒和入侵防护已经作为防火墙的模块来用，在不考虑硬件性能以及费用的情况下，开启了防病毒模块和入侵防护模块的防火墙，和UTM其实是一样的。</w:t>
      </w:r>
    </w:p>
    <w:p>
      <w:pPr>
        <w:rPr>
          <w:rFonts w:hint="default"/>
          <w:lang w:val="en-US" w:eastAsia="zh-CN"/>
        </w:rPr>
      </w:pPr>
    </w:p>
    <w:p>
      <w:pPr>
        <w:rPr>
          <w:rFonts w:hint="default"/>
          <w:lang w:val="en-US" w:eastAsia="zh-CN"/>
        </w:rPr>
      </w:pPr>
      <w:r>
        <w:rPr>
          <w:rFonts w:hint="default"/>
          <w:lang w:val="en-US" w:eastAsia="zh-CN"/>
        </w:rPr>
        <w:t>至于为什么网络中同时会出现UTM和防火墙、防病毒、入侵检测同时出现。</w:t>
      </w:r>
    </w:p>
    <w:p>
      <w:pPr>
        <w:rPr>
          <w:rFonts w:hint="default"/>
          <w:lang w:val="en-US" w:eastAsia="zh-CN"/>
        </w:rPr>
      </w:pPr>
      <w:r>
        <w:rPr>
          <w:rFonts w:hint="default"/>
          <w:lang w:val="en-US" w:eastAsia="zh-CN"/>
        </w:rPr>
        <w:t>第一，实际需要，在服务器区前部署防毒墙，防护外网病毒的同时，也可以检测和防护内网用户对服务器的攻击。</w:t>
      </w:r>
    </w:p>
    <w:p>
      <w:pPr>
        <w:rPr>
          <w:rFonts w:hint="default"/>
          <w:lang w:val="en-US" w:eastAsia="zh-CN"/>
        </w:rPr>
      </w:pPr>
      <w:r>
        <w:rPr>
          <w:rFonts w:hint="default"/>
          <w:lang w:val="en-US" w:eastAsia="zh-CN"/>
        </w:rPr>
        <w:t>第二，花钱，大家都懂的。总之还是那句话，设备部署还是看用户。</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★入侵检测（IDS）</w:t>
      </w:r>
    </w:p>
    <w:p>
      <w:pPr>
        <w:rPr>
          <w:rFonts w:hint="default"/>
          <w:lang w:val="en-US" w:eastAsia="zh-CN"/>
        </w:rPr>
      </w:pPr>
    </w:p>
    <w:p>
      <w:pPr>
        <w:rPr>
          <w:rFonts w:hint="default"/>
          <w:lang w:val="en-US" w:eastAsia="zh-CN"/>
        </w:rPr>
      </w:pPr>
      <w:r>
        <w:rPr>
          <w:rFonts w:hint="default"/>
          <w:lang w:val="en-US" w:eastAsia="zh-CN"/>
        </w:rPr>
        <w:t>定义：对入侵攻击行为进行检测</w:t>
      </w:r>
    </w:p>
    <w:p>
      <w:pPr>
        <w:rPr>
          <w:rFonts w:hint="default"/>
          <w:lang w:val="en-US" w:eastAsia="zh-CN"/>
        </w:rPr>
      </w:pPr>
    </w:p>
    <w:p>
      <w:pPr>
        <w:rPr>
          <w:rFonts w:hint="default"/>
          <w:lang w:val="en-US" w:eastAsia="zh-CN"/>
        </w:rPr>
      </w:pPr>
      <w:r>
        <w:rPr>
          <w:rFonts w:hint="default"/>
          <w:lang w:val="en-US" w:eastAsia="zh-CN"/>
        </w:rPr>
        <w:t>功能：通过对计算机网络或计算机系统中若干关键点收集信息并对其进行分析，从中发现网络或系统中是否有违反安全策略的行为和被攻击的迹象。</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部署：采用旁路部署模式，通过在核心交换机上设置镜像口，将镜像数据发送到入侵检测设备。</w:t>
      </w:r>
    </w:p>
    <w:p>
      <w:pPr>
        <w:rPr>
          <w:rFonts w:hint="default"/>
          <w:lang w:val="en-US" w:eastAsia="zh-CN"/>
        </w:rPr>
      </w:pPr>
    </w:p>
    <w:p>
      <w:pPr>
        <w:rPr>
          <w:rFonts w:hint="default"/>
          <w:lang w:val="en-US" w:eastAsia="zh-CN"/>
        </w:rPr>
      </w:pPr>
      <w:r>
        <w:rPr>
          <w:rFonts w:hint="default"/>
          <w:lang w:val="en-US" w:eastAsia="zh-CN"/>
        </w:rPr>
        <w:t>入侵检测虽然是入侵攻击行为检测，但监控的同时也对攻击和异常数据进行了审计，所以把入侵检测系统也放到了审计里一起介绍。入侵检测系统是等保三级中必配设备。</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★网闸</w:t>
      </w:r>
    </w:p>
    <w:p>
      <w:pPr>
        <w:rPr>
          <w:rFonts w:hint="default"/>
          <w:lang w:val="en-US" w:eastAsia="zh-CN"/>
        </w:rPr>
      </w:pPr>
    </w:p>
    <w:p>
      <w:pPr>
        <w:rPr>
          <w:rFonts w:hint="default"/>
          <w:lang w:val="en-US" w:eastAsia="zh-CN"/>
        </w:rPr>
      </w:pPr>
      <w:r>
        <w:rPr>
          <w:rFonts w:hint="default"/>
          <w:lang w:val="en-US" w:eastAsia="zh-CN"/>
        </w:rPr>
        <w:t>定义：全称安全隔离网闸。安全隔离网闸是一种（[由]带有多种控制功能[专用硬件]在电路上切断网络之间的链路层连接，并能够在网络间进行安全适度的应用数据交换）的网络安全设备。</w:t>
      </w:r>
    </w:p>
    <w:p>
      <w:pPr>
        <w:rPr>
          <w:rFonts w:hint="default"/>
          <w:lang w:val="en-US" w:eastAsia="zh-CN"/>
        </w:rPr>
      </w:pPr>
    </w:p>
    <w:p>
      <w:pPr>
        <w:rPr>
          <w:rFonts w:hint="default"/>
          <w:lang w:val="en-US" w:eastAsia="zh-CN"/>
        </w:rPr>
      </w:pPr>
      <w:r>
        <w:rPr>
          <w:rFonts w:hint="default"/>
          <w:lang w:val="en-US" w:eastAsia="zh-CN"/>
        </w:rPr>
        <w:t>功能：主要是在两个网络之间做隔离并需要数据交换，网闸是具有中国特色的产品。</w:t>
      </w:r>
    </w:p>
    <w:p>
      <w:pPr>
        <w:rPr>
          <w:rFonts w:hint="default"/>
          <w:lang w:val="en-US" w:eastAsia="zh-CN"/>
        </w:rPr>
      </w:pPr>
    </w:p>
    <w:p>
      <w:pPr>
        <w:rPr>
          <w:rFonts w:hint="default"/>
          <w:lang w:val="en-US" w:eastAsia="zh-CN"/>
        </w:rPr>
      </w:pPr>
      <w:r>
        <w:rPr>
          <w:rFonts w:hint="default"/>
          <w:lang w:val="en-US" w:eastAsia="zh-CN"/>
        </w:rPr>
        <w:t>部署方式：两套网络之间</w:t>
      </w:r>
    </w:p>
    <w:p>
      <w:pPr>
        <w:rPr>
          <w:rFonts w:hint="default"/>
          <w:lang w:val="en-US" w:eastAsia="zh-CN"/>
        </w:rPr>
      </w:pPr>
    </w:p>
    <w:p>
      <w:pPr>
        <w:rPr>
          <w:rFonts w:hint="default"/>
          <w:lang w:val="en-US" w:eastAsia="zh-CN"/>
        </w:rPr>
      </w:pPr>
      <w:r>
        <w:rPr>
          <w:rFonts w:hint="default"/>
          <w:lang w:val="en-US" w:eastAsia="zh-CN"/>
        </w:rPr>
        <w:t>防火一般在两套网络之间做逻辑隔离，而网闸符合相关要求，可以做物理隔离，阻断网络中tcp等协议，使用私有协议进行数据交换，一般企业用的比较少，在对网络要求稍微高一些的单位会用到网闸.</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★WAF</w:t>
      </w:r>
      <w:r>
        <w:rPr>
          <w:rFonts w:hint="eastAsia"/>
          <w:b/>
          <w:bCs/>
          <w:lang w:val="en-US" w:eastAsia="zh-CN"/>
        </w:rPr>
        <w:t>（</w:t>
      </w:r>
      <w:r>
        <w:rPr>
          <w:rFonts w:hint="default"/>
          <w:b/>
          <w:bCs/>
          <w:lang w:val="en-US" w:eastAsia="zh-CN"/>
        </w:rPr>
        <w:t>web应用防护系统</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定义：Web</w:t>
      </w:r>
      <w:r>
        <w:rPr>
          <w:rFonts w:hint="eastAsia"/>
          <w:lang w:val="en-US" w:eastAsia="zh-CN"/>
        </w:rPr>
        <w:t xml:space="preserve"> </w:t>
      </w:r>
      <w:r>
        <w:rPr>
          <w:rFonts w:hint="default"/>
          <w:lang w:val="en-US" w:eastAsia="zh-CN"/>
        </w:rPr>
        <w:t>Application</w:t>
      </w:r>
      <w:r>
        <w:rPr>
          <w:rFonts w:hint="eastAsia"/>
          <w:lang w:val="en-US" w:eastAsia="zh-CN"/>
        </w:rPr>
        <w:t xml:space="preserve"> </w:t>
      </w:r>
      <w:r>
        <w:rPr>
          <w:rFonts w:hint="default"/>
          <w:lang w:val="en-US" w:eastAsia="zh-CN"/>
        </w:rPr>
        <w:t>Firewall，WAF的防护方面是web应用，说白了防护的对象是网站及B/S结构的各类系统。</w:t>
      </w:r>
    </w:p>
    <w:p>
      <w:pPr>
        <w:rPr>
          <w:rFonts w:hint="default"/>
          <w:lang w:val="en-US" w:eastAsia="zh-CN"/>
        </w:rPr>
      </w:pPr>
    </w:p>
    <w:p>
      <w:pPr>
        <w:rPr>
          <w:rFonts w:hint="default"/>
          <w:lang w:val="en-US" w:eastAsia="zh-CN"/>
        </w:rPr>
      </w:pPr>
      <w:r>
        <w:rPr>
          <w:rFonts w:hint="default"/>
          <w:lang w:val="en-US" w:eastAsia="zh-CN"/>
        </w:rPr>
        <w:t>功能：针对HTTP/HTTPS协议进行分析，对SQL注入攻击、XSS攻击Web攻击进行防护，并具备基于URL的访问控制；HTTP协议合规；Web敏感信息防护；文件上传下载控制；Web表单关键字过滤。网页挂马防护，Webshell防护以及web应用交付等功能。</w:t>
      </w:r>
    </w:p>
    <w:p>
      <w:pPr>
        <w:rPr>
          <w:rFonts w:hint="default"/>
          <w:lang w:val="en-US" w:eastAsia="zh-CN"/>
        </w:rPr>
      </w:pPr>
    </w:p>
    <w:p>
      <w:pPr>
        <w:rPr>
          <w:rFonts w:hint="default"/>
          <w:lang w:val="en-US" w:eastAsia="zh-CN"/>
        </w:rPr>
      </w:pPr>
      <w:r>
        <w:rPr>
          <w:rFonts w:hint="default"/>
          <w:lang w:val="en-US" w:eastAsia="zh-CN"/>
        </w:rPr>
        <w:t>部署：通常部署在web应用服务器前进行防护</w:t>
      </w:r>
    </w:p>
    <w:p>
      <w:pPr>
        <w:rPr>
          <w:rFonts w:hint="default"/>
          <w:lang w:val="en-US" w:eastAsia="zh-CN"/>
        </w:rPr>
      </w:pPr>
    </w:p>
    <w:p>
      <w:pPr>
        <w:rPr>
          <w:rFonts w:hint="default"/>
          <w:lang w:val="en-US" w:eastAsia="zh-CN"/>
        </w:rPr>
      </w:pPr>
      <w:r>
        <w:rPr>
          <w:rFonts w:hint="default"/>
          <w:lang w:val="en-US" w:eastAsia="zh-CN"/>
        </w:rPr>
        <w:t>IPS也能检测出部分web攻击，但没有WAF针对性强，所以根据防护对象不同选用不同设备，效果更好。</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★网络安全审计</w:t>
      </w:r>
    </w:p>
    <w:p>
      <w:pPr>
        <w:rPr>
          <w:rFonts w:hint="default"/>
          <w:lang w:val="en-US" w:eastAsia="zh-CN"/>
        </w:rPr>
      </w:pPr>
      <w:r>
        <w:rPr>
          <w:rFonts w:hint="default"/>
          <w:lang w:val="en-US" w:eastAsia="zh-CN"/>
        </w:rPr>
        <w:t>定义：审计网络方面的相关内容</w:t>
      </w:r>
    </w:p>
    <w:p>
      <w:pPr>
        <w:rPr>
          <w:rFonts w:hint="default"/>
          <w:lang w:val="en-US" w:eastAsia="zh-CN"/>
        </w:rPr>
      </w:pPr>
    </w:p>
    <w:p>
      <w:pPr>
        <w:rPr>
          <w:rFonts w:hint="default"/>
          <w:lang w:val="en-US" w:eastAsia="zh-CN"/>
        </w:rPr>
      </w:pPr>
      <w:r>
        <w:rPr>
          <w:rFonts w:hint="default"/>
          <w:lang w:val="en-US" w:eastAsia="zh-CN"/>
        </w:rPr>
        <w:t>功能：针对互联网行为提供有效的行为审计、内容审计、行为报警、行为控制及相关审计功能。满足用户对互联网行为审计备案及安全保护措施的要求，提供完整的上网记录，便于信息追踪、系统安全管理和风险防范。</w:t>
      </w:r>
    </w:p>
    <w:p>
      <w:pPr>
        <w:rPr>
          <w:rFonts w:hint="default"/>
          <w:lang w:val="en-US" w:eastAsia="zh-CN"/>
        </w:rPr>
      </w:pP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★数据库安全审计</w:t>
      </w:r>
    </w:p>
    <w:p>
      <w:pPr>
        <w:rPr>
          <w:rFonts w:hint="default"/>
          <w:lang w:val="en-US" w:eastAsia="zh-CN"/>
        </w:rPr>
      </w:pPr>
      <w:r>
        <w:rPr>
          <w:rFonts w:hint="default"/>
          <w:lang w:val="en-US" w:eastAsia="zh-CN"/>
        </w:rPr>
        <w:t>定义：数据库安全审计系统主要用于监视并记录对数据库服务器的各类操作行为。</w:t>
      </w:r>
    </w:p>
    <w:p>
      <w:pPr>
        <w:rPr>
          <w:rFonts w:hint="default"/>
          <w:lang w:val="en-US" w:eastAsia="zh-CN"/>
        </w:rPr>
      </w:pPr>
      <w:r>
        <w:rPr>
          <w:rFonts w:hint="default"/>
          <w:lang w:val="en-US" w:eastAsia="zh-CN"/>
        </w:rPr>
        <w:t>功能：审计对数据库的各类操作，精确到每一条SQL命令，并有强大的报表功能。</w:t>
      </w:r>
    </w:p>
    <w:p>
      <w:pPr>
        <w:rPr>
          <w:rFonts w:hint="default"/>
          <w:lang w:val="en-US" w:eastAsia="zh-CN"/>
        </w:rPr>
      </w:pPr>
      <w:r>
        <w:rPr>
          <w:rFonts w:hint="default"/>
          <w:lang w:val="en-US" w:eastAsia="zh-CN"/>
        </w:rPr>
        <w:t>部署：采用旁路部署模式，通过在核心交换机上设置镜像口，将镜像数据发送到审计设备。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★日志审计</w:t>
      </w:r>
    </w:p>
    <w:p>
      <w:pPr>
        <w:rPr>
          <w:rFonts w:hint="default"/>
          <w:lang w:val="en-US" w:eastAsia="zh-CN"/>
        </w:rPr>
      </w:pPr>
      <w:r>
        <w:rPr>
          <w:rFonts w:hint="default"/>
          <w:lang w:val="en-US" w:eastAsia="zh-CN"/>
        </w:rPr>
        <w:t>定义：集中采集信息系统中的系统安全事件、用户访问记录、系统运行日志、系统运行状态等各类信息，经过规范化、过滤、归并和告警分析等处理后，以统一格式的日志形式进行集中存储和管理，结合丰富的日志统计汇总及关联分析功能，实现对信息系统日志的全面审计。</w:t>
      </w:r>
    </w:p>
    <w:p>
      <w:pPr>
        <w:rPr>
          <w:rFonts w:hint="default"/>
          <w:lang w:val="en-US" w:eastAsia="zh-CN"/>
        </w:rPr>
      </w:pPr>
    </w:p>
    <w:p>
      <w:pPr>
        <w:rPr>
          <w:rFonts w:hint="default"/>
          <w:lang w:val="en-US" w:eastAsia="zh-CN"/>
        </w:rPr>
      </w:pPr>
      <w:r>
        <w:rPr>
          <w:rFonts w:hint="default"/>
          <w:lang w:val="en-US" w:eastAsia="zh-CN"/>
        </w:rPr>
        <w:t>功能：通过对网络设备、安全设备、主机和应用系统日志进行全面的标准化处理，及时发现各种安全威胁、异常行为事件，为管理人员提供全局的视角，确保客户业务的不间断运营安全部署：旁路模式部署。通常由设备发送日志到审计设备，或在服务器中安装代理，由代理发送日志到审计设备</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★运维安全审计</w:t>
      </w:r>
      <w:r>
        <w:rPr>
          <w:rFonts w:hint="eastAsia"/>
          <w:b/>
          <w:bCs/>
          <w:lang w:val="en-US" w:eastAsia="zh-CN"/>
        </w:rPr>
        <w:t>（</w:t>
      </w:r>
      <w:r>
        <w:rPr>
          <w:rFonts w:hint="default"/>
          <w:b/>
          <w:bCs/>
          <w:lang w:val="en-US" w:eastAsia="zh-CN"/>
        </w:rPr>
        <w:t>堡垒机</w:t>
      </w:r>
      <w:r>
        <w:rPr>
          <w:rFonts w:hint="eastAsia"/>
          <w:b/>
          <w:bCs/>
          <w:lang w:val="en-US" w:eastAsia="zh-CN"/>
        </w:rPr>
        <w:t>）</w:t>
      </w:r>
    </w:p>
    <w:p>
      <w:pPr>
        <w:rPr>
          <w:rFonts w:hint="default"/>
          <w:lang w:val="en-US" w:eastAsia="zh-CN"/>
        </w:rPr>
      </w:pPr>
    </w:p>
    <w:p>
      <w:pPr>
        <w:rPr>
          <w:rFonts w:hint="default"/>
          <w:lang w:val="en-US" w:eastAsia="zh-CN"/>
        </w:rPr>
      </w:pPr>
      <w:r>
        <w:rPr>
          <w:rFonts w:hint="default"/>
          <w:lang w:val="en-US" w:eastAsia="zh-CN"/>
        </w:rPr>
        <w:t>定义：在一个特定的网络环境下，为了保障网络和数据不受来自内部合法用户的不合规操作带来的系统损坏和数据泄露，而运用各种技术手段实时收集和监控网络环境中每一个组成部分的系统状态、安全事件、网络活动，以便集中报警、记录、分析、处理的一种技术手段。</w:t>
      </w:r>
    </w:p>
    <w:p>
      <w:pPr>
        <w:rPr>
          <w:rFonts w:hint="default"/>
          <w:lang w:val="en-US" w:eastAsia="zh-CN"/>
        </w:rPr>
      </w:pPr>
    </w:p>
    <w:p>
      <w:pPr>
        <w:rPr>
          <w:rFonts w:hint="default"/>
          <w:lang w:val="en-US" w:eastAsia="zh-CN"/>
        </w:rPr>
      </w:pPr>
      <w:r>
        <w:rPr>
          <w:rFonts w:hint="default"/>
          <w:lang w:val="en-US" w:eastAsia="zh-CN"/>
        </w:rPr>
        <w:t>功能：主要是针对运维人员维护过程的全面跟踪、控制、记录、回放，以帮助内控工作事前规划预防、事中实时监控、违规行为响应、事后合规报告、事故追踪回放</w:t>
      </w:r>
    </w:p>
    <w:p>
      <w:pPr>
        <w:rPr>
          <w:rFonts w:hint="default"/>
          <w:lang w:val="en-US" w:eastAsia="zh-CN"/>
        </w:rPr>
      </w:pPr>
    </w:p>
    <w:p>
      <w:pPr>
        <w:rPr>
          <w:rFonts w:hint="default"/>
          <w:lang w:val="en-US" w:eastAsia="zh-CN"/>
        </w:rPr>
      </w:pPr>
      <w:r>
        <w:rPr>
          <w:rFonts w:hint="default"/>
          <w:lang w:val="en-US" w:eastAsia="zh-CN"/>
        </w:rPr>
        <w:t>部署：旁路模式部署。使用防火墙对服务器访问权限进行限制，只能通过堡垒机对网络设备/服务器/数据库等系统操作。</w:t>
      </w:r>
    </w:p>
    <w:p>
      <w:pPr>
        <w:rPr>
          <w:rFonts w:hint="default"/>
          <w:lang w:val="en-US" w:eastAsia="zh-CN"/>
        </w:rPr>
      </w:pPr>
    </w:p>
    <w:p>
      <w:pPr>
        <w:rPr>
          <w:rFonts w:hint="default"/>
          <w:lang w:val="en-US" w:eastAsia="zh-CN"/>
        </w:rPr>
      </w:pPr>
      <w:r>
        <w:rPr>
          <w:rFonts w:hint="default"/>
          <w:lang w:val="en-US" w:eastAsia="zh-CN"/>
        </w:rPr>
        <w:t>可以看出审计产品最终的目的都是审计，只不过是审计的内容不同而已，根据不同需求选择不同的审计产品，一旦出现攻击、非法操作、违规操作、误操作等行为，对事后处理提供有利证据</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★上网行为管理</w:t>
      </w:r>
    </w:p>
    <w:p>
      <w:pPr>
        <w:rPr>
          <w:rFonts w:hint="default"/>
          <w:lang w:val="en-US" w:eastAsia="zh-CN"/>
        </w:rPr>
      </w:pPr>
    </w:p>
    <w:p>
      <w:pPr>
        <w:rPr>
          <w:rFonts w:hint="default"/>
          <w:lang w:val="en-US" w:eastAsia="zh-CN"/>
        </w:rPr>
      </w:pPr>
      <w:r>
        <w:rPr>
          <w:rFonts w:hint="default"/>
          <w:lang w:val="en-US" w:eastAsia="zh-CN"/>
        </w:rPr>
        <w:t>定义：顾名思义，就是对上网行为进行管理</w:t>
      </w:r>
    </w:p>
    <w:p>
      <w:pPr>
        <w:rPr>
          <w:rFonts w:hint="default"/>
          <w:lang w:val="en-US" w:eastAsia="zh-CN"/>
        </w:rPr>
      </w:pPr>
    </w:p>
    <w:p>
      <w:pPr>
        <w:rPr>
          <w:rFonts w:hint="default"/>
          <w:lang w:val="en-US" w:eastAsia="zh-CN"/>
        </w:rPr>
      </w:pPr>
      <w:r>
        <w:rPr>
          <w:rFonts w:hint="default"/>
          <w:lang w:val="en-US" w:eastAsia="zh-CN"/>
        </w:rPr>
        <w:t>功能：对上网用户进行流量管理、上网行为日志进行审计、对应用软件或站点进行阻止或流量限制、关键字过滤等</w:t>
      </w:r>
    </w:p>
    <w:p>
      <w:pPr>
        <w:rPr>
          <w:rFonts w:hint="default"/>
          <w:lang w:val="en-US" w:eastAsia="zh-CN"/>
        </w:rPr>
      </w:pPr>
    </w:p>
    <w:p>
      <w:pPr>
        <w:rPr>
          <w:rFonts w:hint="default"/>
          <w:lang w:val="en-US" w:eastAsia="zh-CN"/>
        </w:rPr>
      </w:pPr>
      <w:r>
        <w:rPr>
          <w:rFonts w:hint="default"/>
          <w:lang w:val="en-US" w:eastAsia="zh-CN"/>
        </w:rPr>
        <w:t>部署：网关部署、透明部署、旁路部署</w:t>
      </w:r>
    </w:p>
    <w:p>
      <w:pPr>
        <w:rPr>
          <w:rFonts w:hint="default"/>
          <w:lang w:val="en-US" w:eastAsia="zh-CN"/>
        </w:rPr>
      </w:pPr>
    </w:p>
    <w:p>
      <w:pPr>
        <w:rPr>
          <w:rFonts w:hint="default"/>
          <w:lang w:val="en-US" w:eastAsia="zh-CN"/>
        </w:rPr>
      </w:pPr>
      <w:r>
        <w:rPr>
          <w:rFonts w:hint="default"/>
          <w:lang w:val="en-US" w:eastAsia="zh-CN"/>
        </w:rPr>
        <w:t>网关部署：中小型企业网络较为简单，可使用上网行为管理作为网关，代替路由器或防火墙并同时具备上网行为管理功能</w:t>
      </w:r>
    </w:p>
    <w:p>
      <w:pPr>
        <w:rPr>
          <w:rFonts w:hint="default"/>
          <w:lang w:val="en-US" w:eastAsia="zh-CN"/>
        </w:rPr>
      </w:pPr>
    </w:p>
    <w:p>
      <w:pPr>
        <w:rPr>
          <w:rFonts w:hint="default"/>
          <w:lang w:val="en-US" w:eastAsia="zh-CN"/>
        </w:rPr>
      </w:pPr>
      <w:r>
        <w:rPr>
          <w:rFonts w:hint="default"/>
          <w:lang w:val="en-US" w:eastAsia="zh-CN"/>
        </w:rPr>
        <w:t>透明部署：大多数情况下，企业会选择透明部署模式，将设备部署在网关与核心交换之间，对上网数据进行管理</w:t>
      </w:r>
    </w:p>
    <w:p>
      <w:pPr>
        <w:rPr>
          <w:rFonts w:hint="default"/>
          <w:lang w:val="en-US" w:eastAsia="zh-CN"/>
        </w:rPr>
      </w:pPr>
    </w:p>
    <w:p>
      <w:pPr>
        <w:rPr>
          <w:rFonts w:hint="default"/>
          <w:lang w:val="en-US" w:eastAsia="zh-CN"/>
        </w:rPr>
      </w:pPr>
      <w:r>
        <w:rPr>
          <w:rFonts w:hint="default"/>
          <w:lang w:val="en-US" w:eastAsia="zh-CN"/>
        </w:rPr>
        <w:t>旁路部署：仅需要上网行为管理审计功能时，也可选择旁路部署模式，在核心交换机上配置镜像口将数据发送给上网行为管理（策略路由，从核心到ac，到回核心，最后出到防火墙）</w:t>
      </w:r>
    </w:p>
    <w:p>
      <w:pPr>
        <w:rPr>
          <w:rFonts w:hint="default"/>
          <w:lang w:val="en-US" w:eastAsia="zh-CN"/>
        </w:rPr>
      </w:pPr>
    </w:p>
    <w:p>
      <w:pPr>
        <w:rPr>
          <w:rFonts w:hint="default"/>
          <w:lang w:val="en-US" w:eastAsia="zh-CN"/>
        </w:rPr>
      </w:pPr>
      <w:r>
        <w:rPr>
          <w:rFonts w:hint="default"/>
          <w:lang w:val="en-US" w:eastAsia="zh-CN"/>
        </w:rPr>
        <w:t>个人觉得上网行为管理应该属于网络优化类产品，流控功能是最重要的功能，随着技术的发展，微信认证、防便携式wifi等功能不断完善使之成为了网工的最爱。</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★漏洞扫描</w:t>
      </w:r>
    </w:p>
    <w:p>
      <w:pPr>
        <w:rPr>
          <w:rFonts w:hint="default"/>
          <w:lang w:val="en-US" w:eastAsia="zh-CN"/>
        </w:rPr>
      </w:pPr>
    </w:p>
    <w:p>
      <w:pPr>
        <w:rPr>
          <w:rFonts w:hint="default"/>
          <w:lang w:val="en-US" w:eastAsia="zh-CN"/>
        </w:rPr>
      </w:pPr>
      <w:r>
        <w:rPr>
          <w:rFonts w:hint="default"/>
          <w:lang w:val="en-US" w:eastAsia="zh-CN"/>
        </w:rPr>
        <w:t>定义：漏洞扫描是指基于漏洞数据库，通过扫描等手段对指定的远程或者本地计算机系统的安全脆弱性进行检测，发现可利用的漏洞的一种安全检测（渗透攻击）行为。</w:t>
      </w:r>
    </w:p>
    <w:p>
      <w:pPr>
        <w:rPr>
          <w:rFonts w:hint="default"/>
          <w:lang w:val="en-US" w:eastAsia="zh-CN"/>
        </w:rPr>
      </w:pPr>
    </w:p>
    <w:p>
      <w:pPr>
        <w:rPr>
          <w:rFonts w:hint="default"/>
          <w:lang w:val="en-US" w:eastAsia="zh-CN"/>
        </w:rPr>
      </w:pPr>
      <w:r>
        <w:rPr>
          <w:rFonts w:hint="default"/>
          <w:lang w:val="en-US" w:eastAsia="zh-CN"/>
        </w:rPr>
        <w:t>功能：根据自身漏洞库对目标进行脆弱性检测，并生产相关报告，提供漏洞修复意见等。一般企业使用漏洞扫描较少，主要是大型网络及等分保检测机构使用较多。</w:t>
      </w:r>
    </w:p>
    <w:p>
      <w:pPr>
        <w:rPr>
          <w:rFonts w:hint="default"/>
          <w:lang w:val="en-US" w:eastAsia="zh-CN"/>
        </w:rPr>
      </w:pPr>
    </w:p>
    <w:p>
      <w:pPr>
        <w:rPr>
          <w:rFonts w:hint="default"/>
          <w:lang w:val="en-US" w:eastAsia="zh-CN"/>
        </w:rPr>
      </w:pPr>
      <w:r>
        <w:rPr>
          <w:rFonts w:hint="default"/>
          <w:lang w:val="en-US" w:eastAsia="zh-CN"/>
        </w:rPr>
        <w:t>部署：旁路部署，通常旁路部署在核心交换机上，与检测目标网络可达即可。</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★异常流量清洗</w:t>
      </w:r>
    </w:p>
    <w:p>
      <w:pPr>
        <w:rPr>
          <w:rFonts w:hint="default"/>
          <w:lang w:val="en-US" w:eastAsia="zh-CN"/>
        </w:rPr>
      </w:pPr>
    </w:p>
    <w:p>
      <w:pPr>
        <w:rPr>
          <w:rFonts w:hint="default"/>
          <w:lang w:val="en-US" w:eastAsia="zh-CN"/>
        </w:rPr>
      </w:pPr>
      <w:r>
        <w:rPr>
          <w:rFonts w:hint="default"/>
          <w:lang w:val="en-US" w:eastAsia="zh-CN"/>
        </w:rPr>
        <w:t>对异常流量的牵引、DDoS流量清洗、P2P带宽控制、流量回注，也是现有针对DDOS攻击防护的主要设备。</w:t>
      </w:r>
    </w:p>
    <w:p>
      <w:pPr>
        <w:rPr>
          <w:rFonts w:hint="default"/>
          <w:lang w:val="en-US" w:eastAsia="zh-CN"/>
        </w:rPr>
      </w:pPr>
    </w:p>
    <w:p>
      <w:pPr>
        <w:rPr>
          <w:rFonts w:hint="default"/>
          <w:lang w:val="en-US" w:eastAsia="zh-CN"/>
        </w:rPr>
      </w:pPr>
      <w:r>
        <w:rPr>
          <w:rFonts w:hint="default"/>
          <w:lang w:val="en-US" w:eastAsia="zh-CN"/>
        </w:rPr>
        <w:t>部署：旁路部署</w:t>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r>
        <w:rPr>
          <w:rFonts w:hint="eastAsia"/>
          <w:lang w:val="en-US" w:eastAsia="zh-CN"/>
        </w:rPr>
        <w:t>其实堆叠和设备虚拟化现在界限也不明显了</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★负载均衡方式</w:t>
      </w:r>
    </w:p>
    <w:p>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089"/>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089" w:type="dxa"/>
          </w:tcPr>
          <w:p>
            <w:pPr>
              <w:rPr>
                <w:rFonts w:hint="default"/>
                <w:vertAlign w:val="baseline"/>
                <w:lang w:val="en-US" w:eastAsia="zh-CN"/>
              </w:rPr>
            </w:pPr>
            <w:r>
              <w:rPr>
                <w:rFonts w:hint="eastAsia"/>
                <w:vertAlign w:val="baseline"/>
                <w:lang w:val="en-US" w:eastAsia="zh-CN"/>
              </w:rPr>
              <w:t>时间(秒)</w:t>
            </w:r>
          </w:p>
        </w:tc>
        <w:tc>
          <w:tcPr>
            <w:tcW w:w="829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089" w:type="dxa"/>
          </w:tcPr>
          <w:p>
            <w:pPr>
              <w:rPr>
                <w:rFonts w:hint="default"/>
                <w:vertAlign w:val="baseline"/>
                <w:lang w:val="en-US" w:eastAsia="zh-CN"/>
              </w:rPr>
            </w:pPr>
          </w:p>
        </w:tc>
        <w:tc>
          <w:tcPr>
            <w:tcW w:w="8290"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089" w:type="dxa"/>
          </w:tcPr>
          <w:p>
            <w:pPr>
              <w:rPr>
                <w:rFonts w:hint="default"/>
                <w:vertAlign w:val="baseline"/>
                <w:lang w:val="en-US" w:eastAsia="zh-CN"/>
              </w:rPr>
            </w:pPr>
            <w:r>
              <w:rPr>
                <w:rFonts w:hint="eastAsia"/>
                <w:vertAlign w:val="baseline"/>
                <w:lang w:val="en-US" w:eastAsia="zh-CN"/>
              </w:rPr>
              <w:t>20</w:t>
            </w:r>
          </w:p>
        </w:tc>
        <w:tc>
          <w:tcPr>
            <w:tcW w:w="8290"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0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829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089" w:type="dxa"/>
            <w:vAlign w:val="top"/>
          </w:tcPr>
          <w:p>
            <w:pPr>
              <w:rPr>
                <w:rFonts w:hint="default"/>
                <w:vertAlign w:val="baseline"/>
                <w:lang w:val="en-US" w:eastAsia="zh-CN"/>
              </w:rPr>
            </w:pPr>
            <w:r>
              <w:rPr>
                <w:rFonts w:hint="eastAsia"/>
                <w:vertAlign w:val="baseline"/>
                <w:lang w:val="en-US" w:eastAsia="zh-CN"/>
              </w:rPr>
              <w:t>15</w:t>
            </w:r>
          </w:p>
        </w:tc>
        <w:tc>
          <w:tcPr>
            <w:tcW w:w="8290"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089" w:type="dxa"/>
            <w:vAlign w:val="top"/>
          </w:tcPr>
          <w:p>
            <w:pPr>
              <w:rPr>
                <w:rFonts w:hint="eastAsia"/>
                <w:vertAlign w:val="baseline"/>
                <w:lang w:val="en-US" w:eastAsia="zh-CN"/>
              </w:rPr>
            </w:pPr>
          </w:p>
        </w:tc>
        <w:tc>
          <w:tcPr>
            <w:tcW w:w="8290"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3"/>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9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9007"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9007"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9007"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5969"/>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5969" w:type="dxa"/>
          </w:tcPr>
          <w:p>
            <w:pPr>
              <w:rPr>
                <w:rFonts w:hint="default"/>
                <w:vertAlign w:val="baseline"/>
                <w:lang w:val="en-US" w:eastAsia="zh-CN"/>
              </w:rPr>
            </w:pPr>
            <w:r>
              <w:rPr>
                <w:rFonts w:hint="eastAsia"/>
                <w:vertAlign w:val="baseline"/>
                <w:lang w:val="en-US" w:eastAsia="zh-CN"/>
              </w:rPr>
              <w:t>说明</w:t>
            </w:r>
          </w:p>
        </w:tc>
        <w:tc>
          <w:tcPr>
            <w:tcW w:w="2400"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400"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5969"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400"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5969"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400"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4"/>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5"/>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5"/>
        <w:gridCol w:w="671"/>
        <w:gridCol w:w="535"/>
        <w:gridCol w:w="1026"/>
        <w:gridCol w:w="683"/>
        <w:gridCol w:w="905"/>
        <w:gridCol w:w="610"/>
        <w:gridCol w:w="747"/>
        <w:gridCol w:w="863"/>
        <w:gridCol w:w="1230"/>
        <w:gridCol w:w="883"/>
        <w:gridCol w:w="1116"/>
        <w:gridCol w:w="9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6"/>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76"/>
        <w:gridCol w:w="574"/>
        <w:gridCol w:w="518"/>
        <w:gridCol w:w="1026"/>
        <w:gridCol w:w="666"/>
        <w:gridCol w:w="846"/>
        <w:gridCol w:w="509"/>
        <w:gridCol w:w="630"/>
        <w:gridCol w:w="801"/>
        <w:gridCol w:w="1206"/>
        <w:gridCol w:w="846"/>
        <w:gridCol w:w="1116"/>
        <w:gridCol w:w="936"/>
        <w:gridCol w:w="7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4</w:t>
            </w:r>
          </w:p>
        </w:tc>
        <w:tc>
          <w:tcPr>
            <w:tcW w:w="2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8"/>
                <w:szCs w:val="18"/>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FF"/>
                <w:kern w:val="0"/>
                <w:sz w:val="18"/>
                <w:szCs w:val="18"/>
                <w:u w:val="none"/>
                <w:lang w:val="en-US" w:eastAsia="zh-CN" w:bidi="ar"/>
              </w:rPr>
              <w:t>BPDU Type</w:t>
            </w:r>
          </w:p>
        </w:tc>
        <w:tc>
          <w:tcPr>
            <w:tcW w:w="29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FF0000"/>
                <w:kern w:val="0"/>
                <w:sz w:val="18"/>
                <w:szCs w:val="18"/>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RPC</w:t>
            </w:r>
          </w:p>
        </w:tc>
        <w:tc>
          <w:tcPr>
            <w:tcW w:w="29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8"/>
                <w:szCs w:val="18"/>
                <w:u w:val="none"/>
                <w:lang w:val="en-US"/>
              </w:rPr>
            </w:pPr>
            <w:r>
              <w:rPr>
                <w:rFonts w:hint="eastAsia" w:ascii="宋体" w:hAnsi="宋体" w:eastAsia="宋体" w:cs="宋体"/>
                <w:b w:val="0"/>
                <w:bCs w:val="0"/>
                <w:i w:val="0"/>
                <w:iCs w:val="0"/>
                <w:color w:val="000000"/>
                <w:kern w:val="0"/>
                <w:sz w:val="18"/>
                <w:szCs w:val="18"/>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8"/>
                <w:szCs w:val="18"/>
                <w:u w:val="none"/>
              </w:rPr>
            </w:pPr>
            <w:r>
              <w:rPr>
                <w:rFonts w:hint="eastAsia" w:ascii="宋体" w:hAnsi="宋体" w:eastAsia="宋体" w:cs="宋体"/>
                <w:b w:val="0"/>
                <w:bCs w:val="0"/>
                <w:i w:val="0"/>
                <w:iCs w:val="0"/>
                <w:color w:val="000000"/>
                <w:kern w:val="0"/>
                <w:sz w:val="18"/>
                <w:szCs w:val="18"/>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8"/>
                <w:szCs w:val="18"/>
                <w:u w:val="none"/>
                <w:lang w:val="en-US" w:eastAsia="zh-CN" w:bidi="ar"/>
              </w:rPr>
            </w:pPr>
            <w:r>
              <w:rPr>
                <w:rFonts w:hint="eastAsia" w:ascii="宋体" w:hAnsi="宋体" w:eastAsia="宋体" w:cs="宋体"/>
                <w:b w:val="0"/>
                <w:bCs w:val="0"/>
                <w:i w:val="0"/>
                <w:iCs w:val="0"/>
                <w:color w:val="000000"/>
                <w:kern w:val="0"/>
                <w:sz w:val="18"/>
                <w:szCs w:val="18"/>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7"/>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8"/>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564"/>
        <w:gridCol w:w="6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564" w:type="dxa"/>
          </w:tcPr>
          <w:p>
            <w:pPr>
              <w:rPr>
                <w:rFonts w:hint="default"/>
                <w:vertAlign w:val="baseline"/>
                <w:lang w:val="en-US" w:eastAsia="zh-CN"/>
              </w:rPr>
            </w:pPr>
            <w:r>
              <w:rPr>
                <w:rFonts w:hint="eastAsia"/>
                <w:vertAlign w:val="baseline"/>
                <w:lang w:val="en-US" w:eastAsia="zh-CN"/>
              </w:rPr>
              <w:t>长度（字节）</w:t>
            </w:r>
          </w:p>
        </w:tc>
        <w:tc>
          <w:tcPr>
            <w:tcW w:w="6420"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56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564" w:type="dxa"/>
          </w:tcPr>
          <w:p>
            <w:pPr>
              <w:rPr>
                <w:rFonts w:hint="default"/>
                <w:vertAlign w:val="baseline"/>
                <w:lang w:val="en-US" w:eastAsia="zh-CN"/>
              </w:rPr>
            </w:pPr>
            <w:r>
              <w:rPr>
                <w:rFonts w:hint="eastAsia"/>
                <w:vertAlign w:val="baseline"/>
                <w:lang w:val="en-US" w:eastAsia="zh-CN"/>
              </w:rPr>
              <w:t>32</w:t>
            </w:r>
          </w:p>
        </w:tc>
        <w:tc>
          <w:tcPr>
            <w:tcW w:w="6420"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564" w:type="dxa"/>
          </w:tcPr>
          <w:p>
            <w:pPr>
              <w:rPr>
                <w:rFonts w:hint="default"/>
                <w:vertAlign w:val="baseline"/>
                <w:lang w:val="en-US" w:eastAsia="zh-CN"/>
              </w:rPr>
            </w:pPr>
            <w:r>
              <w:rPr>
                <w:rFonts w:hint="eastAsia"/>
                <w:vertAlign w:val="baseline"/>
                <w:lang w:val="en-US" w:eastAsia="zh-CN"/>
              </w:rPr>
              <w:t>2</w:t>
            </w:r>
          </w:p>
        </w:tc>
        <w:tc>
          <w:tcPr>
            <w:tcW w:w="6420"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564" w:type="dxa"/>
          </w:tcPr>
          <w:p>
            <w:pPr>
              <w:rPr>
                <w:rFonts w:hint="default"/>
                <w:vertAlign w:val="baseline"/>
                <w:lang w:val="en-US" w:eastAsia="zh-CN"/>
              </w:rPr>
            </w:pPr>
            <w:r>
              <w:rPr>
                <w:rFonts w:hint="eastAsia"/>
                <w:vertAlign w:val="baseline"/>
                <w:lang w:val="en-US" w:eastAsia="zh-CN"/>
              </w:rPr>
              <w:t>4</w:t>
            </w:r>
          </w:p>
        </w:tc>
        <w:tc>
          <w:tcPr>
            <w:tcW w:w="6420"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564" w:type="dxa"/>
          </w:tcPr>
          <w:p>
            <w:pPr>
              <w:rPr>
                <w:rFonts w:hint="default"/>
                <w:vertAlign w:val="baseline"/>
                <w:lang w:val="en-US" w:eastAsia="zh-CN"/>
              </w:rPr>
            </w:pPr>
            <w:r>
              <w:rPr>
                <w:rFonts w:hint="eastAsia"/>
                <w:vertAlign w:val="baseline"/>
                <w:lang w:val="en-US" w:eastAsia="zh-CN"/>
              </w:rPr>
              <w:t>8</w:t>
            </w:r>
          </w:p>
        </w:tc>
        <w:tc>
          <w:tcPr>
            <w:tcW w:w="6420"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564" w:type="dxa"/>
          </w:tcPr>
          <w:p>
            <w:pPr>
              <w:rPr>
                <w:rFonts w:hint="default"/>
                <w:vertAlign w:val="baseline"/>
                <w:lang w:val="en-US" w:eastAsia="zh-CN"/>
              </w:rPr>
            </w:pPr>
            <w:r>
              <w:rPr>
                <w:rFonts w:hint="eastAsia"/>
                <w:vertAlign w:val="baseline"/>
                <w:lang w:val="en-US" w:eastAsia="zh-CN"/>
              </w:rPr>
              <w:t>1</w:t>
            </w:r>
          </w:p>
        </w:tc>
        <w:tc>
          <w:tcPr>
            <w:tcW w:w="6420"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564" w:type="dxa"/>
          </w:tcPr>
          <w:p>
            <w:pPr>
              <w:rPr>
                <w:rFonts w:hint="default"/>
                <w:vertAlign w:val="baseline"/>
                <w:lang w:val="en-US" w:eastAsia="zh-CN"/>
              </w:rPr>
            </w:pPr>
            <w:r>
              <w:rPr>
                <w:rFonts w:hint="eastAsia"/>
                <w:vertAlign w:val="baseline"/>
                <w:lang w:val="en-US" w:eastAsia="zh-CN"/>
              </w:rPr>
              <w:t>16</w:t>
            </w:r>
          </w:p>
        </w:tc>
        <w:tc>
          <w:tcPr>
            <w:tcW w:w="6420"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Distance）管理距离，Preference优先级</w:t>
      </w:r>
    </w:p>
    <w:p>
      <w:pPr>
        <w:rPr>
          <w:rFonts w:hint="eastAsia"/>
          <w:lang w:val="en-US" w:eastAsia="zh-CN"/>
        </w:rPr>
      </w:pPr>
    </w:p>
    <w:p>
      <w:pPr>
        <w:rPr>
          <w:rFonts w:hint="eastAsia"/>
          <w:lang w:val="en-US" w:eastAsia="zh-CN"/>
        </w:rPr>
      </w:pPr>
      <w:r>
        <w:rPr>
          <w:rFonts w:hint="eastAsia"/>
          <w:lang w:val="en-US" w:eastAsia="zh-CN"/>
        </w:rPr>
        <w:t>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806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36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3688"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3688"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3688"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1003"/>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1003" w:type="dxa"/>
          </w:tcPr>
          <w:p>
            <w:pPr>
              <w:rPr>
                <w:rFonts w:hint="default"/>
                <w:vertAlign w:val="baseline"/>
                <w:lang w:val="en-US" w:eastAsia="zh-CN"/>
              </w:rPr>
            </w:pPr>
            <w:r>
              <w:rPr>
                <w:rFonts w:hint="eastAsia"/>
                <w:vertAlign w:val="baseline"/>
                <w:lang w:val="en-US" w:eastAsia="zh-CN"/>
              </w:rPr>
              <w:t>30秒</w:t>
            </w:r>
          </w:p>
        </w:tc>
        <w:tc>
          <w:tcPr>
            <w:tcW w:w="6580"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1003" w:type="dxa"/>
          </w:tcPr>
          <w:p>
            <w:pPr>
              <w:rPr>
                <w:rFonts w:hint="default"/>
                <w:vertAlign w:val="baseline"/>
                <w:lang w:val="en-US" w:eastAsia="zh-CN"/>
              </w:rPr>
            </w:pPr>
            <w:r>
              <w:rPr>
                <w:rFonts w:hint="eastAsia"/>
                <w:vertAlign w:val="baseline"/>
                <w:lang w:val="en-US" w:eastAsia="zh-CN"/>
              </w:rPr>
              <w:t>180秒</w:t>
            </w:r>
          </w:p>
        </w:tc>
        <w:tc>
          <w:tcPr>
            <w:tcW w:w="6580"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1003" w:type="dxa"/>
          </w:tcPr>
          <w:p>
            <w:pPr>
              <w:rPr>
                <w:rFonts w:hint="default"/>
                <w:vertAlign w:val="baseline"/>
                <w:lang w:val="en-US" w:eastAsia="zh-CN"/>
              </w:rPr>
            </w:pPr>
            <w:r>
              <w:rPr>
                <w:rFonts w:hint="eastAsia"/>
                <w:vertAlign w:val="baseline"/>
                <w:lang w:val="en-US" w:eastAsia="zh-CN"/>
              </w:rPr>
              <w:t>120秒</w:t>
            </w:r>
          </w:p>
        </w:tc>
        <w:tc>
          <w:tcPr>
            <w:tcW w:w="6580"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p>
      <w:pPr>
        <w:rPr>
          <w:rFonts w:hint="eastAsia" w:ascii="Calibri" w:hAnsi="Calibri" w:cs="Calibri"/>
          <w:lang w:val="en-US" w:eastAsia="zh-CN"/>
        </w:rPr>
      </w:pPr>
      <w:r>
        <w:rPr>
          <w:rFonts w:hint="eastAsia" w:ascii="Calibri" w:hAnsi="Calibri" w:cs="Calibri"/>
          <w:lang w:val="en-US" w:eastAsia="zh-CN"/>
        </w:rPr>
        <w:t>①水平分割</w:t>
      </w:r>
    </w:p>
    <w:p>
      <w:pPr>
        <w:rPr>
          <w:rFonts w:hint="eastAsia" w:ascii="Calibri" w:hAnsi="Calibri" w:cs="Calibri"/>
          <w:lang w:val="en-US" w:eastAsia="zh-CN"/>
        </w:rPr>
      </w:pPr>
      <w:r>
        <w:rPr>
          <w:rFonts w:hint="eastAsia" w:ascii="Calibri" w:hAnsi="Calibri" w:cs="Calibri"/>
          <w:lang w:val="en-US" w:eastAsia="zh-CN"/>
        </w:rPr>
        <w:t>从某接口学到的路由不再从此接口发出</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②毒性逆转</w:t>
      </w:r>
    </w:p>
    <w:p>
      <w:pPr>
        <w:rPr>
          <w:rFonts w:hint="eastAsia" w:ascii="Calibri" w:hAnsi="Calibri" w:cs="Calibri"/>
          <w:lang w:val="en-US" w:eastAsia="zh-CN"/>
        </w:rPr>
      </w:pPr>
      <w:r>
        <w:rPr>
          <w:rFonts w:hint="eastAsia" w:ascii="Calibri" w:hAnsi="Calibri" w:cs="Calibri"/>
          <w:lang w:val="en-US" w:eastAsia="zh-CN"/>
        </w:rPr>
        <w:t>从某接口学到路由后，将该路由度量值设置为16后再发回此接口</w:t>
      </w:r>
    </w:p>
    <w:p>
      <w:pPr>
        <w:rPr>
          <w:rFonts w:hint="default"/>
          <w:lang w:val="en-US" w:eastAsia="zh-CN"/>
        </w:rPr>
      </w:pPr>
    </w:p>
    <w:p>
      <w:pPr>
        <w:rPr>
          <w:rFonts w:hint="eastAsia"/>
          <w:lang w:val="en-US" w:eastAsia="zh-CN"/>
        </w:rPr>
      </w:pPr>
      <w:r>
        <w:rPr>
          <w:rFonts w:hint="eastAsia"/>
          <w:lang w:val="en-US" w:eastAsia="zh-CN"/>
        </w:rPr>
        <w:t>③最大计数器</w:t>
      </w:r>
    </w:p>
    <w:p>
      <w:pPr>
        <w:rPr>
          <w:rFonts w:hint="eastAsia"/>
          <w:lang w:val="en-US" w:eastAsia="zh-CN"/>
        </w:rPr>
      </w:pPr>
      <w:r>
        <w:rPr>
          <w:rFonts w:hint="eastAsia"/>
          <w:lang w:val="en-US" w:eastAsia="zh-CN"/>
        </w:rPr>
        <w:t>RIP的距离跳数最大有效值15，达到16则表示路由不可达</w:t>
      </w:r>
    </w:p>
    <w:p>
      <w:pPr>
        <w:rPr>
          <w:rFonts w:hint="eastAsia"/>
          <w:lang w:val="en-US" w:eastAsia="zh-CN"/>
        </w:rPr>
      </w:pPr>
    </w:p>
    <w:p>
      <w:pPr>
        <w:rPr>
          <w:rFonts w:hint="eastAsia"/>
          <w:lang w:val="en-US" w:eastAsia="zh-CN"/>
        </w:rPr>
      </w:pPr>
      <w:r>
        <w:rPr>
          <w:rFonts w:hint="eastAsia"/>
          <w:lang w:val="en-US" w:eastAsia="zh-CN"/>
        </w:rPr>
        <w:t>④触发更新</w:t>
      </w:r>
    </w:p>
    <w:p>
      <w:pPr>
        <w:rPr>
          <w:rFonts w:hint="eastAsia"/>
          <w:lang w:val="en-US" w:eastAsia="zh-CN"/>
        </w:rPr>
      </w:pPr>
      <w:r>
        <w:rPr>
          <w:rFonts w:hint="eastAsia"/>
          <w:lang w:val="en-US" w:eastAsia="zh-CN"/>
        </w:rPr>
        <w:t>路由表中的某条路由发生变化时，路由器会立刻发送更新报文，不等RIP定时器超时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RIP v1和v2区别：</w:t>
      </w:r>
    </w:p>
    <w:p>
      <w:pPr>
        <w:rPr>
          <w:rFonts w:hint="eastAsia"/>
          <w:lang w:val="en-US" w:eastAsia="zh-CN"/>
        </w:rPr>
      </w:pPr>
      <w:r>
        <w:rPr>
          <w:rFonts w:hint="eastAsia"/>
          <w:lang w:val="en-US" w:eastAsia="zh-CN"/>
        </w:rPr>
        <w:t>v1使用广播地址更新报文，v2使用组播地址更新</w:t>
      </w:r>
    </w:p>
    <w:p>
      <w:pPr>
        <w:rPr>
          <w:rFonts w:hint="eastAsia"/>
          <w:lang w:val="en-US" w:eastAsia="zh-CN"/>
        </w:rPr>
      </w:pPr>
      <w:r>
        <w:rPr>
          <w:rFonts w:hint="eastAsia"/>
          <w:lang w:val="en-US" w:eastAsia="zh-CN"/>
        </w:rPr>
        <w:t>v1是有类的路由协议，传递路由信息时不携带子网掩码，使用默认的网络分类（ABC这些</w:t>
      </w:r>
    </w:p>
    <w:p>
      <w:pPr>
        <w:rPr>
          <w:rFonts w:hint="eastAsia"/>
          <w:lang w:val="en-US" w:eastAsia="zh-CN"/>
        </w:rPr>
      </w:pPr>
      <w:r>
        <w:rPr>
          <w:rFonts w:hint="eastAsia"/>
          <w:lang w:val="en-US" w:eastAsia="zh-CN"/>
        </w:rPr>
        <w:t>v1不支持子网的划分（vlsm,cidr）；v2可以</w:t>
      </w:r>
    </w:p>
    <w:p>
      <w:pPr>
        <w:rPr>
          <w:rFonts w:hint="eastAsia"/>
          <w:lang w:val="en-US" w:eastAsia="zh-CN"/>
        </w:rPr>
      </w:pPr>
      <w:r>
        <w:rPr>
          <w:rFonts w:hint="eastAsia"/>
          <w:lang w:val="en-US" w:eastAsia="zh-CN"/>
        </w:rPr>
        <w:t>v1无法关闭自动汇总，且不支持手动汇总；v2可以</w:t>
      </w:r>
    </w:p>
    <w:p>
      <w:pPr>
        <w:rPr>
          <w:rFonts w:hint="default"/>
          <w:lang w:val="en-US" w:eastAsia="zh-CN"/>
        </w:rPr>
      </w:pPr>
      <w:r>
        <w:rPr>
          <w:rFonts w:hint="eastAsia"/>
          <w:lang w:val="en-US" w:eastAsia="zh-CN"/>
        </w:rPr>
        <w:t>v1不支持认证；v2支持</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309"/>
        <w:gridCol w:w="1380"/>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309" w:type="dxa"/>
          </w:tcPr>
          <w:p>
            <w:pPr>
              <w:rPr>
                <w:rFonts w:hint="eastAsia"/>
                <w:vertAlign w:val="baseline"/>
                <w:lang w:val="en-US" w:eastAsia="zh-CN"/>
              </w:rPr>
            </w:pPr>
          </w:p>
        </w:tc>
        <w:tc>
          <w:tcPr>
            <w:tcW w:w="1380" w:type="dxa"/>
          </w:tcPr>
          <w:p>
            <w:pPr>
              <w:rPr>
                <w:rFonts w:hint="default"/>
                <w:vertAlign w:val="baseline"/>
                <w:lang w:val="en-US" w:eastAsia="zh-CN"/>
              </w:rPr>
            </w:pPr>
            <w:r>
              <w:rPr>
                <w:rFonts w:hint="eastAsia"/>
                <w:vertAlign w:val="baseline"/>
                <w:lang w:val="en-US" w:eastAsia="zh-CN"/>
              </w:rPr>
              <w:t>Hello时间</w:t>
            </w:r>
          </w:p>
        </w:tc>
        <w:tc>
          <w:tcPr>
            <w:tcW w:w="4540"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309"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380" w:type="dxa"/>
          </w:tcPr>
          <w:p>
            <w:pPr>
              <w:rPr>
                <w:rFonts w:hint="default"/>
                <w:color w:val="0000FF"/>
                <w:vertAlign w:val="baseline"/>
                <w:lang w:val="en-US" w:eastAsia="zh-CN"/>
              </w:rPr>
            </w:pPr>
            <w:r>
              <w:rPr>
                <w:rFonts w:hint="eastAsia"/>
                <w:color w:val="0000FF"/>
                <w:vertAlign w:val="baseline"/>
                <w:lang w:val="en-US" w:eastAsia="zh-CN"/>
              </w:rPr>
              <w:t>10 s</w:t>
            </w:r>
          </w:p>
        </w:tc>
        <w:tc>
          <w:tcPr>
            <w:tcW w:w="4540"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309" w:type="dxa"/>
          </w:tcPr>
          <w:p>
            <w:pPr>
              <w:rPr>
                <w:rFonts w:hint="default"/>
                <w:vertAlign w:val="baseline"/>
                <w:lang w:val="en-US" w:eastAsia="zh-CN"/>
              </w:rPr>
            </w:pPr>
            <w:r>
              <w:rPr>
                <w:rFonts w:hint="eastAsia"/>
                <w:vertAlign w:val="baseline"/>
                <w:lang w:val="en-US" w:eastAsia="zh-CN"/>
              </w:rPr>
              <w:t>非广播多路访问型网</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309"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380" w:type="dxa"/>
          </w:tcPr>
          <w:p>
            <w:pPr>
              <w:rPr>
                <w:rFonts w:hint="default"/>
                <w:color w:val="0000FF"/>
                <w:vertAlign w:val="baseline"/>
                <w:lang w:val="en-US" w:eastAsia="zh-CN"/>
              </w:rPr>
            </w:pPr>
            <w:r>
              <w:rPr>
                <w:rFonts w:hint="eastAsia"/>
                <w:color w:val="0000FF"/>
                <w:vertAlign w:val="baseline"/>
                <w:lang w:val="en-US" w:eastAsia="zh-CN"/>
              </w:rPr>
              <w:t>10 s</w:t>
            </w:r>
          </w:p>
        </w:tc>
        <w:tc>
          <w:tcPr>
            <w:tcW w:w="4540"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309" w:type="dxa"/>
          </w:tcPr>
          <w:p>
            <w:pPr>
              <w:rPr>
                <w:rFonts w:hint="default"/>
                <w:vertAlign w:val="baseline"/>
                <w:lang w:val="en-US" w:eastAsia="zh-CN"/>
              </w:rPr>
            </w:pPr>
            <w:r>
              <w:rPr>
                <w:rFonts w:hint="eastAsia"/>
                <w:vertAlign w:val="baseline"/>
                <w:lang w:val="en-US" w:eastAsia="zh-CN"/>
              </w:rPr>
              <w:t>点到多点型</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309"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380" w:type="dxa"/>
          </w:tcPr>
          <w:p>
            <w:pPr>
              <w:rPr>
                <w:rFonts w:hint="default"/>
                <w:vertAlign w:val="baseline"/>
                <w:lang w:val="en-US" w:eastAsia="zh-CN"/>
              </w:rPr>
            </w:pPr>
            <w:r>
              <w:rPr>
                <w:rFonts w:hint="eastAsia"/>
                <w:vertAlign w:val="baseline"/>
                <w:lang w:val="en-US" w:eastAsia="zh-CN"/>
              </w:rPr>
              <w:t>30 s</w:t>
            </w:r>
          </w:p>
        </w:tc>
        <w:tc>
          <w:tcPr>
            <w:tcW w:w="4540"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91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8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8019"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8019"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8019"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8019"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8019"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6857"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6857"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6857"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6857"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6857"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7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7995"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7995"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9"/>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9407"/>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IR</w:t>
            </w:r>
          </w:p>
        </w:tc>
        <w:tc>
          <w:tcPr>
            <w:tcW w:w="9407"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710"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9407"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710"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9407"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710"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8112"/>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8112"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0"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8112"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0"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8112"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0"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8112"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0"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0"/>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9094"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9094"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9094"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9094"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1"/>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7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邻居表（Neighbor Table）</w:t>
            </w:r>
          </w:p>
        </w:tc>
        <w:tc>
          <w:tcPr>
            <w:tcW w:w="7130"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LSDB表（Link State DataBase）</w:t>
            </w:r>
          </w:p>
        </w:tc>
        <w:tc>
          <w:tcPr>
            <w:tcW w:w="7130"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tcPr>
          <w:p>
            <w:pPr>
              <w:rPr>
                <w:rFonts w:hint="eastAsia"/>
                <w:vertAlign w:val="baseline"/>
                <w:lang w:val="en-US" w:eastAsia="zh-CN"/>
              </w:rPr>
            </w:pPr>
            <w:r>
              <w:rPr>
                <w:rFonts w:hint="eastAsia"/>
                <w:lang w:val="en-US" w:eastAsia="zh-CN"/>
              </w:rPr>
              <w:t>OSPF路由表（Routing Table）</w:t>
            </w:r>
          </w:p>
        </w:tc>
        <w:tc>
          <w:tcPr>
            <w:tcW w:w="713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2"/>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3"/>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4"/>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806"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806"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70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700"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700"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default"/>
          <w:lang w:val="en-US" w:eastAsia="zh-CN"/>
        </w:rPr>
      </w:pPr>
      <w:r>
        <w:rPr>
          <w:rFonts w:hint="eastAsia"/>
          <w:lang w:val="en-US" w:eastAsia="zh-CN"/>
        </w:rPr>
        <w:t>MulticastBGP（MBGP）是支持组播能力的BGP，由RFC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9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910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5"/>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6"/>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（VPN Routing and Forwarding table）vpn路由转发表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1074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48"/>
        <w:gridCol w:w="7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2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7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805"/>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805"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5000"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5000"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805"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5000"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273"/>
        <w:gridCol w:w="1418"/>
        <w:gridCol w:w="1227"/>
        <w:gridCol w:w="1669"/>
        <w:gridCol w:w="1427"/>
        <w:gridCol w:w="1310"/>
        <w:gridCol w:w="1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eastAsia"/>
                <w:sz w:val="21"/>
                <w:szCs w:val="21"/>
                <w:vertAlign w:val="baseline"/>
                <w:lang w:val="en-US" w:eastAsia="zh-CN"/>
              </w:rPr>
            </w:pP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id字段长度</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id号范围</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区域概念</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二层转发表</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三层接口</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vlanid</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12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0-4095</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vlan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vlanif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vxlan</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vni</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24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16M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bridge-domain</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vbdif</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tcPr>
          <w:p>
            <w:pPr>
              <w:rPr>
                <w:rFonts w:hint="default"/>
                <w:sz w:val="21"/>
                <w:szCs w:val="21"/>
                <w:vertAlign w:val="baseline"/>
                <w:lang w:val="en-US" w:eastAsia="zh-CN"/>
              </w:rPr>
            </w:pPr>
            <w:r>
              <w:rPr>
                <w:rFonts w:hint="eastAsia"/>
                <w:sz w:val="21"/>
                <w:szCs w:val="21"/>
                <w:vertAlign w:val="baseline"/>
                <w:lang w:val="en-US" w:eastAsia="zh-CN"/>
              </w:rPr>
              <w:t>mpls</w:t>
            </w:r>
          </w:p>
        </w:tc>
        <w:tc>
          <w:tcPr>
            <w:tcW w:w="579" w:type="pct"/>
          </w:tcPr>
          <w:p>
            <w:pPr>
              <w:rPr>
                <w:rFonts w:hint="default"/>
                <w:sz w:val="21"/>
                <w:szCs w:val="21"/>
                <w:vertAlign w:val="baseline"/>
                <w:lang w:val="en-US" w:eastAsia="zh-CN"/>
              </w:rPr>
            </w:pPr>
            <w:r>
              <w:rPr>
                <w:rFonts w:hint="eastAsia"/>
                <w:sz w:val="21"/>
                <w:szCs w:val="21"/>
                <w:vertAlign w:val="baseline"/>
                <w:lang w:val="en-US" w:eastAsia="zh-CN"/>
              </w:rPr>
              <w:t>mpls label</w:t>
            </w:r>
          </w:p>
        </w:tc>
        <w:tc>
          <w:tcPr>
            <w:tcW w:w="645" w:type="pct"/>
          </w:tcPr>
          <w:p>
            <w:pPr>
              <w:rPr>
                <w:rFonts w:hint="default"/>
                <w:sz w:val="21"/>
                <w:szCs w:val="21"/>
                <w:vertAlign w:val="baseline"/>
                <w:lang w:val="en-US" w:eastAsia="zh-CN"/>
              </w:rPr>
            </w:pPr>
            <w:r>
              <w:rPr>
                <w:rFonts w:hint="eastAsia"/>
                <w:sz w:val="21"/>
                <w:szCs w:val="21"/>
                <w:vertAlign w:val="baseline"/>
                <w:lang w:val="en-US" w:eastAsia="zh-CN"/>
              </w:rPr>
              <w:t>20 bit</w:t>
            </w:r>
          </w:p>
        </w:tc>
        <w:tc>
          <w:tcPr>
            <w:tcW w:w="558" w:type="pct"/>
          </w:tcPr>
          <w:p>
            <w:pPr>
              <w:rPr>
                <w:rFonts w:hint="default"/>
                <w:sz w:val="21"/>
                <w:szCs w:val="21"/>
                <w:vertAlign w:val="baseline"/>
                <w:lang w:val="en-US" w:eastAsia="zh-CN"/>
              </w:rPr>
            </w:pPr>
            <w:r>
              <w:rPr>
                <w:rFonts w:hint="eastAsia"/>
                <w:sz w:val="21"/>
                <w:szCs w:val="21"/>
                <w:vertAlign w:val="baseline"/>
                <w:lang w:val="en-US" w:eastAsia="zh-CN"/>
              </w:rPr>
              <w:t>1M</w:t>
            </w:r>
          </w:p>
        </w:tc>
        <w:tc>
          <w:tcPr>
            <w:tcW w:w="759" w:type="pct"/>
          </w:tcPr>
          <w:p>
            <w:pPr>
              <w:rPr>
                <w:rFonts w:hint="default"/>
                <w:sz w:val="21"/>
                <w:szCs w:val="21"/>
                <w:vertAlign w:val="baseline"/>
                <w:lang w:val="en-US" w:eastAsia="zh-CN"/>
              </w:rPr>
            </w:pPr>
            <w:r>
              <w:rPr>
                <w:rFonts w:hint="eastAsia"/>
                <w:sz w:val="21"/>
                <w:szCs w:val="21"/>
                <w:vertAlign w:val="baseline"/>
                <w:lang w:val="en-US" w:eastAsia="zh-CN"/>
              </w:rPr>
              <w:t>vpn-instance</w:t>
            </w:r>
          </w:p>
        </w:tc>
        <w:tc>
          <w:tcPr>
            <w:tcW w:w="649" w:type="pct"/>
          </w:tcPr>
          <w:p>
            <w:pPr>
              <w:rPr>
                <w:rFonts w:hint="default"/>
                <w:sz w:val="21"/>
                <w:szCs w:val="21"/>
                <w:vertAlign w:val="baseline"/>
                <w:lang w:val="en-US" w:eastAsia="zh-CN"/>
              </w:rPr>
            </w:pPr>
            <w:r>
              <w:rPr>
                <w:rFonts w:hint="eastAsia"/>
                <w:sz w:val="21"/>
                <w:szCs w:val="21"/>
                <w:vertAlign w:val="baseline"/>
                <w:lang w:val="en-US" w:eastAsia="zh-CN"/>
              </w:rPr>
              <w:t>LFIB</w:t>
            </w:r>
          </w:p>
        </w:tc>
        <w:tc>
          <w:tcPr>
            <w:tcW w:w="596" w:type="pct"/>
          </w:tcPr>
          <w:p>
            <w:pPr>
              <w:rPr>
                <w:rFonts w:hint="default"/>
                <w:sz w:val="21"/>
                <w:szCs w:val="21"/>
                <w:vertAlign w:val="baseline"/>
                <w:lang w:val="en-US" w:eastAsia="zh-CN"/>
              </w:rPr>
            </w:pPr>
            <w:r>
              <w:rPr>
                <w:rFonts w:hint="eastAsia"/>
                <w:sz w:val="21"/>
                <w:szCs w:val="21"/>
                <w:vertAlign w:val="baseline"/>
                <w:lang w:val="en-US" w:eastAsia="zh-CN"/>
              </w:rPr>
              <w:t>无</w:t>
            </w:r>
          </w:p>
        </w:tc>
        <w:tc>
          <w:tcPr>
            <w:tcW w:w="825" w:type="pct"/>
          </w:tcPr>
          <w:p>
            <w:pPr>
              <w:rPr>
                <w:rFonts w:hint="default"/>
                <w:sz w:val="21"/>
                <w:szCs w:val="21"/>
                <w:vertAlign w:val="baseline"/>
                <w:lang w:val="en-US" w:eastAsia="zh-CN"/>
              </w:rPr>
            </w:pPr>
            <w:r>
              <w:rPr>
                <w:rFonts w:hint="eastAsia"/>
                <w:sz w:val="21"/>
                <w:szCs w:val="21"/>
                <w:vertAlign w:val="baseline"/>
                <w:lang w:val="en-US" w:eastAsia="zh-CN"/>
              </w:rPr>
              <w:t>ldp-bgp</w:t>
            </w:r>
          </w:p>
        </w:tc>
      </w:tr>
    </w:tbl>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第9章、周边知识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7"/>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2764"/>
        <w:gridCol w:w="403"/>
        <w:gridCol w:w="96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1" w:type="dxa"/>
            <w:gridSpan w:val="2"/>
          </w:tcPr>
          <w:p>
            <w:pPr>
              <w:rPr>
                <w:rFonts w:hint="default"/>
                <w:vertAlign w:val="baseline"/>
                <w:lang w:val="en-US" w:eastAsia="zh-CN"/>
              </w:rPr>
            </w:pPr>
            <w:r>
              <w:rPr>
                <w:rFonts w:hint="eastAsia"/>
                <w:vertAlign w:val="baseline"/>
                <w:lang w:val="en-US" w:eastAsia="zh-CN"/>
              </w:rPr>
              <w:t>DATA</w:t>
            </w:r>
          </w:p>
        </w:tc>
        <w:tc>
          <w:tcPr>
            <w:tcW w:w="403" w:type="dxa"/>
            <w:vMerge w:val="restart"/>
          </w:tcPr>
          <w:p>
            <w:pPr>
              <w:rPr>
                <w:rFonts w:hint="eastAsia"/>
                <w:vertAlign w:val="baseline"/>
                <w:lang w:val="en-US" w:eastAsia="zh-CN"/>
              </w:rPr>
            </w:pPr>
          </w:p>
        </w:tc>
        <w:tc>
          <w:tcPr>
            <w:tcW w:w="4020"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1</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w:t>
            </w:r>
          </w:p>
        </w:tc>
        <w:tc>
          <w:tcPr>
            <w:tcW w:w="3060"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w:t>
            </w:r>
            <w:r>
              <w:rPr>
                <w:rFonts w:hint="eastAsia"/>
                <w:color w:val="7F6000" w:themeColor="accent4" w:themeShade="80"/>
                <w:vertAlign w:val="baseline"/>
                <w:lang w:val="en-US" w:eastAsia="zh-CN"/>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2</w:t>
            </w:r>
          </w:p>
        </w:tc>
        <w:tc>
          <w:tcPr>
            <w:tcW w:w="2764" w:type="dxa"/>
          </w:tcPr>
          <w:p>
            <w:pPr>
              <w:rPr>
                <w:rFonts w:hint="default"/>
                <w:vertAlign w:val="baseline"/>
                <w:lang w:val="en-US" w:eastAsia="zh-CN"/>
              </w:rPr>
            </w:pPr>
            <w:r>
              <w:rPr>
                <w:rFonts w:hint="eastAsia"/>
                <w:vertAlign w:val="baseline"/>
                <w:lang w:val="en-US" w:eastAsia="zh-CN"/>
              </w:rPr>
              <w:t>A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4-6</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3</w:t>
            </w:r>
          </w:p>
        </w:tc>
        <w:tc>
          <w:tcPr>
            <w:tcW w:w="2764"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7-9</w:t>
            </w:r>
          </w:p>
        </w:tc>
        <w:tc>
          <w:tcPr>
            <w:tcW w:w="3060"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w:t>
            </w:r>
            <w:r>
              <w:rPr>
                <w:rFonts w:hint="eastAsia"/>
                <w:color w:val="C00000"/>
                <w:vertAlign w:val="baseline"/>
                <w:lang w:val="en-US" w:eastAsia="zh-CN"/>
              </w:rPr>
              <w:t>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4</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10</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5</w:t>
            </w:r>
          </w:p>
        </w:tc>
        <w:tc>
          <w:tcPr>
            <w:tcW w:w="2764"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11</w:t>
            </w:r>
          </w:p>
        </w:tc>
        <w:tc>
          <w:tcPr>
            <w:tcW w:w="3060"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6</w:t>
            </w:r>
          </w:p>
        </w:tc>
        <w:tc>
          <w:tcPr>
            <w:tcW w:w="2764" w:type="dxa"/>
          </w:tcPr>
          <w:p>
            <w:pPr>
              <w:rPr>
                <w:rFonts w:hint="default"/>
                <w:vertAlign w:val="baseline"/>
                <w:lang w:val="en-US" w:eastAsia="zh-CN"/>
              </w:rPr>
            </w:pPr>
            <w:r>
              <w:rPr>
                <w:rFonts w:hint="eastAsia"/>
                <w:vertAlign w:val="baseline"/>
                <w:lang w:val="en-US" w:eastAsia="zh-CN"/>
              </w:rPr>
              <w:t>B Receive</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12</w:t>
            </w:r>
          </w:p>
        </w:tc>
        <w:tc>
          <w:tcPr>
            <w:tcW w:w="3060"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rPr>
                <w:rFonts w:hint="default"/>
                <w:vertAlign w:val="baseline"/>
                <w:lang w:val="en-US" w:eastAsia="zh-CN"/>
              </w:rPr>
            </w:pPr>
            <w:r>
              <w:rPr>
                <w:rFonts w:hint="eastAsia"/>
                <w:vertAlign w:val="baseline"/>
                <w:lang w:val="en-US" w:eastAsia="zh-CN"/>
              </w:rPr>
              <w:t>7</w:t>
            </w:r>
          </w:p>
        </w:tc>
        <w:tc>
          <w:tcPr>
            <w:tcW w:w="2764" w:type="dxa"/>
          </w:tcPr>
          <w:p>
            <w:pPr>
              <w:rPr>
                <w:rFonts w:hint="default"/>
                <w:vertAlign w:val="baseline"/>
                <w:lang w:val="en-US" w:eastAsia="zh-CN"/>
              </w:rPr>
            </w:pPr>
            <w:r>
              <w:rPr>
                <w:rFonts w:hint="eastAsia"/>
                <w:vertAlign w:val="baseline"/>
                <w:lang w:val="en-US" w:eastAsia="zh-CN"/>
              </w:rPr>
              <w:t>GND</w:t>
            </w:r>
          </w:p>
        </w:tc>
        <w:tc>
          <w:tcPr>
            <w:tcW w:w="403" w:type="dxa"/>
            <w:vMerge w:val="continue"/>
          </w:tcPr>
          <w:p>
            <w:pPr>
              <w:rPr>
                <w:rFonts w:hint="eastAsia"/>
                <w:vertAlign w:val="baseline"/>
                <w:lang w:val="en-US" w:eastAsia="zh-CN"/>
              </w:rPr>
            </w:pPr>
          </w:p>
        </w:tc>
        <w:tc>
          <w:tcPr>
            <w:tcW w:w="960" w:type="dxa"/>
          </w:tcPr>
          <w:p>
            <w:pPr>
              <w:rPr>
                <w:rFonts w:hint="default"/>
                <w:vertAlign w:val="baseline"/>
                <w:lang w:val="en-US" w:eastAsia="zh-CN"/>
              </w:rPr>
            </w:pPr>
            <w:r>
              <w:rPr>
                <w:rFonts w:hint="eastAsia"/>
                <w:vertAlign w:val="baseline"/>
                <w:lang w:val="en-US" w:eastAsia="zh-CN"/>
              </w:rPr>
              <w:t>13-15</w:t>
            </w:r>
          </w:p>
        </w:tc>
        <w:tc>
          <w:tcPr>
            <w:tcW w:w="3060"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w:t>
            </w:r>
            <w:r>
              <w:rPr>
                <w:rFonts w:hint="eastAsia"/>
                <w:color w:val="FFC000"/>
                <w:vertAlign w:val="baseline"/>
                <w:lang w:val="en-US" w:eastAsia="zh-CN"/>
              </w:rPr>
              <w:t>黄色</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8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8972"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8972"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8972"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8"/>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9"/>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0"/>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8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867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1"/>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867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2"/>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867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3"/>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8671" w:type="dxa"/>
          </w:tcPr>
          <w:p>
            <w:pPr>
              <w:rPr>
                <w:rFonts w:hint="default"/>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5"/>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6"/>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867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7"/>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867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8"/>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19"/>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8671" w:type="dxa"/>
          </w:tcPr>
          <w:p>
            <w:pPr>
              <w:rPr>
                <w:rFonts w:hint="default"/>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0"/>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867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2"/>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3"/>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4"/>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5"/>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6"/>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pPr>
        <w:outlineLvl w:val="1"/>
        <w:rPr>
          <w:rFonts w:hint="default"/>
          <w:b/>
          <w:bCs/>
          <w:lang w:val="en-US" w:eastAsia="zh-CN"/>
        </w:rPr>
      </w:pPr>
      <w:r>
        <w:rPr>
          <w:rFonts w:hint="default"/>
          <w:b/>
          <w:bCs/>
          <w:lang w:val="en-US" w:eastAsia="zh-CN"/>
        </w:rPr>
        <w:t>★base64编码</w:t>
      </w:r>
    </w:p>
    <w:p>
      <w:pPr>
        <w:rPr>
          <w:rFonts w:hint="default"/>
          <w:lang w:val="en-US" w:eastAsia="zh-CN"/>
        </w:rPr>
      </w:pPr>
      <w:r>
        <w:rPr>
          <w:rFonts w:hint="default"/>
          <w:lang w:val="en-US" w:eastAsia="zh-CN"/>
        </w:rPr>
        <w:t>base64可以用来将binary的字节序列数据编码成ASCII字符序列构成的文本。使用时，在传输编码方式中指定base64。使用的字符包括大小写字母各26个，加上10个数字，和加号“+”，斜杠“/”，一共64个字符，等号“=”用来作为后缀用途（0填充）。</w:t>
      </w:r>
    </w:p>
    <w:p>
      <w:pPr>
        <w:rPr>
          <w:rFonts w:hint="default"/>
          <w:lang w:val="en-US" w:eastAsia="zh-CN"/>
        </w:rPr>
      </w:pPr>
    </w:p>
    <w:p>
      <w:pPr>
        <w:rPr>
          <w:rFonts w:hint="default"/>
          <w:lang w:val="en-US" w:eastAsia="zh-CN"/>
        </w:rPr>
      </w:pPr>
      <w:r>
        <w:rPr>
          <w:rFonts w:hint="default"/>
          <w:lang w:val="en-US" w:eastAsia="zh-CN"/>
        </w:rPr>
        <w:t>把3个字节（任意内容）变成4个字节（可打印字符）</w:t>
      </w:r>
    </w:p>
    <w:p>
      <w:pPr>
        <w:rPr>
          <w:rFonts w:hint="default"/>
          <w:lang w:val="en-US" w:eastAsia="zh-CN"/>
        </w:rPr>
      </w:pPr>
      <w:r>
        <w:rPr>
          <w:rFonts w:hint="default"/>
          <w:lang w:val="en-US" w:eastAsia="zh-CN"/>
        </w:rPr>
        <w:t>3个字节为24 bit，分为4组，每组6bit（0~63）</w:t>
      </w:r>
    </w:p>
    <w:p>
      <w:pPr>
        <w:rPr>
          <w:rFonts w:hint="default"/>
          <w:lang w:val="en-US" w:eastAsia="zh-CN"/>
        </w:rPr>
      </w:pPr>
      <w:r>
        <w:rPr>
          <w:rFonts w:hint="default"/>
          <w:lang w:val="en-US" w:eastAsia="zh-CN"/>
        </w:rPr>
        <w:t>0到63依次为大写字母A到Z小写字母a到z数字0到9最后2个为+/</w:t>
      </w:r>
    </w:p>
    <w:p>
      <w:pPr>
        <w:rPr>
          <w:rFonts w:hint="default"/>
          <w:lang w:val="en-US" w:eastAsia="zh-CN"/>
        </w:rPr>
      </w:pPr>
    </w:p>
    <w:p>
      <w:pPr>
        <w:rPr>
          <w:rFonts w:hint="default"/>
          <w:lang w:val="en-US" w:eastAsia="zh-CN"/>
        </w:rPr>
      </w:pPr>
      <w:r>
        <w:rPr>
          <w:rFonts w:hint="default"/>
          <w:lang w:val="en-US" w:eastAsia="zh-CN"/>
        </w:rPr>
        <w:t>1个字节，填充，XX==</w:t>
      </w:r>
    </w:p>
    <w:p>
      <w:pPr>
        <w:rPr>
          <w:rFonts w:hint="default"/>
          <w:lang w:val="en-US" w:eastAsia="zh-CN"/>
        </w:rPr>
      </w:pPr>
      <w:r>
        <w:rPr>
          <w:rFonts w:hint="default"/>
          <w:lang w:val="en-US" w:eastAsia="zh-CN"/>
        </w:rPr>
        <w:t>2个字节，填充，XXX=</w:t>
      </w:r>
    </w:p>
    <w:p>
      <w:pPr>
        <w:rPr>
          <w:rFonts w:hint="default"/>
          <w:lang w:val="en-US" w:eastAsia="zh-CN"/>
        </w:rPr>
      </w:pPr>
      <w:r>
        <w:rPr>
          <w:rFonts w:hint="default"/>
          <w:lang w:val="en-US" w:eastAsia="zh-CN"/>
        </w:rPr>
        <w:t>3个字节，无填充，刚好对应4个base64编码</w:t>
      </w:r>
    </w:p>
    <w:p>
      <w:pPr>
        <w:rPr>
          <w:rFonts w:hint="default"/>
          <w:lang w:val="en-US" w:eastAsia="zh-CN"/>
        </w:rPr>
      </w:pPr>
    </w:p>
    <w:p>
      <w:pPr>
        <w:rPr>
          <w:rFonts w:hint="default"/>
          <w:lang w:val="en-US" w:eastAsia="zh-CN"/>
        </w:rPr>
      </w:pPr>
      <w:r>
        <w:rPr>
          <w:rFonts w:hint="default"/>
          <w:lang w:val="en-US" w:eastAsia="zh-CN"/>
        </w:rPr>
        <w:t>有些地方的+/会改为其他字符：</w:t>
      </w:r>
    </w:p>
    <w:p>
      <w:pPr>
        <w:rPr>
          <w:rFonts w:hint="default"/>
          <w:lang w:val="en-US" w:eastAsia="zh-CN"/>
        </w:rPr>
      </w:pPr>
      <w:r>
        <w:rPr>
          <w:rFonts w:hint="default"/>
          <w:lang w:val="en-US" w:eastAsia="zh-CN"/>
        </w:rPr>
        <w:t>正则表达式中变为 !-</w:t>
      </w:r>
    </w:p>
    <w:p>
      <w:pPr>
        <w:rPr>
          <w:rFonts w:hint="default"/>
          <w:lang w:val="en-US" w:eastAsia="zh-CN"/>
        </w:rPr>
      </w:pPr>
      <w:r>
        <w:rPr>
          <w:rFonts w:hint="default"/>
          <w:lang w:val="en-US" w:eastAsia="zh-CN"/>
        </w:rPr>
        <w:t>其他还有 ./      ._      .-      _:      _-</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55574E"/>
    <w:rsid w:val="00A641FB"/>
    <w:rsid w:val="00B71F65"/>
    <w:rsid w:val="00C91C98"/>
    <w:rsid w:val="00E447E5"/>
    <w:rsid w:val="00F50429"/>
    <w:rsid w:val="00F9432B"/>
    <w:rsid w:val="01026D06"/>
    <w:rsid w:val="012C7F86"/>
    <w:rsid w:val="014B6994"/>
    <w:rsid w:val="015123B9"/>
    <w:rsid w:val="01514167"/>
    <w:rsid w:val="0154571F"/>
    <w:rsid w:val="01606FDB"/>
    <w:rsid w:val="016F283F"/>
    <w:rsid w:val="01703458"/>
    <w:rsid w:val="018C1643"/>
    <w:rsid w:val="01D6466C"/>
    <w:rsid w:val="01E07299"/>
    <w:rsid w:val="01FE3C22"/>
    <w:rsid w:val="0215208E"/>
    <w:rsid w:val="02217FDE"/>
    <w:rsid w:val="022E6257"/>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6D178C"/>
    <w:rsid w:val="05816FE5"/>
    <w:rsid w:val="05AB7BBE"/>
    <w:rsid w:val="05AC3439"/>
    <w:rsid w:val="0610657A"/>
    <w:rsid w:val="0627193B"/>
    <w:rsid w:val="06400C4E"/>
    <w:rsid w:val="064C314F"/>
    <w:rsid w:val="06A53C01"/>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77C5F"/>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7474D"/>
    <w:rsid w:val="0CF77AEC"/>
    <w:rsid w:val="0CFB2FA9"/>
    <w:rsid w:val="0D1436BE"/>
    <w:rsid w:val="0D1C7D1F"/>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F0530"/>
    <w:rsid w:val="0E8076CD"/>
    <w:rsid w:val="0E8A4202"/>
    <w:rsid w:val="0E934903"/>
    <w:rsid w:val="0EA0784E"/>
    <w:rsid w:val="0EBB217E"/>
    <w:rsid w:val="0ED70B14"/>
    <w:rsid w:val="0F130CAE"/>
    <w:rsid w:val="0F474788"/>
    <w:rsid w:val="0F6838C7"/>
    <w:rsid w:val="0FA77AC3"/>
    <w:rsid w:val="0FEC4814"/>
    <w:rsid w:val="0FF97F53"/>
    <w:rsid w:val="10041FA8"/>
    <w:rsid w:val="10233173"/>
    <w:rsid w:val="105C48D7"/>
    <w:rsid w:val="105D3BF9"/>
    <w:rsid w:val="106B4B1A"/>
    <w:rsid w:val="108F25B6"/>
    <w:rsid w:val="10993A30"/>
    <w:rsid w:val="109D6377"/>
    <w:rsid w:val="10EA7439"/>
    <w:rsid w:val="10F25D36"/>
    <w:rsid w:val="11124F95"/>
    <w:rsid w:val="1124023D"/>
    <w:rsid w:val="112F3D99"/>
    <w:rsid w:val="114F3C6F"/>
    <w:rsid w:val="11533622"/>
    <w:rsid w:val="116210AD"/>
    <w:rsid w:val="11673533"/>
    <w:rsid w:val="1191029E"/>
    <w:rsid w:val="119B31DD"/>
    <w:rsid w:val="11B30526"/>
    <w:rsid w:val="11C42C3E"/>
    <w:rsid w:val="11D434DA"/>
    <w:rsid w:val="11DB2E96"/>
    <w:rsid w:val="11DD37F5"/>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715C8"/>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B6138"/>
    <w:rsid w:val="17F86A56"/>
    <w:rsid w:val="1817209B"/>
    <w:rsid w:val="18624A54"/>
    <w:rsid w:val="18751742"/>
    <w:rsid w:val="187529D9"/>
    <w:rsid w:val="1875452B"/>
    <w:rsid w:val="18921BB6"/>
    <w:rsid w:val="189270E7"/>
    <w:rsid w:val="18A13B39"/>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554870"/>
    <w:rsid w:val="1A687DCD"/>
    <w:rsid w:val="1A9D6FA6"/>
    <w:rsid w:val="1AAC38DB"/>
    <w:rsid w:val="1ABA0B77"/>
    <w:rsid w:val="1ADC289C"/>
    <w:rsid w:val="1AF47500"/>
    <w:rsid w:val="1AFA0FDB"/>
    <w:rsid w:val="1B1E55A1"/>
    <w:rsid w:val="1B267FBB"/>
    <w:rsid w:val="1B326FF0"/>
    <w:rsid w:val="1B3609F4"/>
    <w:rsid w:val="1B391A9C"/>
    <w:rsid w:val="1B3939DF"/>
    <w:rsid w:val="1B430B6D"/>
    <w:rsid w:val="1B4A3CA9"/>
    <w:rsid w:val="1B675C26"/>
    <w:rsid w:val="1B723200"/>
    <w:rsid w:val="1B764F95"/>
    <w:rsid w:val="1B8371BB"/>
    <w:rsid w:val="1B9A1AC3"/>
    <w:rsid w:val="1B9A6B49"/>
    <w:rsid w:val="1BA22C27"/>
    <w:rsid w:val="1BB6133F"/>
    <w:rsid w:val="1BB747A9"/>
    <w:rsid w:val="1BF160A8"/>
    <w:rsid w:val="1BF3662A"/>
    <w:rsid w:val="1C064C2E"/>
    <w:rsid w:val="1C2E5379"/>
    <w:rsid w:val="1C6360EC"/>
    <w:rsid w:val="1C691F5E"/>
    <w:rsid w:val="1C8513AC"/>
    <w:rsid w:val="1C9F0025"/>
    <w:rsid w:val="1CA53161"/>
    <w:rsid w:val="1CAF41B6"/>
    <w:rsid w:val="1CBB3DD5"/>
    <w:rsid w:val="1CCC06EE"/>
    <w:rsid w:val="1CED6FE2"/>
    <w:rsid w:val="1CF245F9"/>
    <w:rsid w:val="1D2B2219"/>
    <w:rsid w:val="1D37200B"/>
    <w:rsid w:val="1D672B20"/>
    <w:rsid w:val="1D756D9D"/>
    <w:rsid w:val="1D7F1C04"/>
    <w:rsid w:val="1D817165"/>
    <w:rsid w:val="1D85546D"/>
    <w:rsid w:val="1D8611E5"/>
    <w:rsid w:val="1D9C4564"/>
    <w:rsid w:val="1DAA7B30"/>
    <w:rsid w:val="1DAC0C4B"/>
    <w:rsid w:val="1DBE097F"/>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2426D"/>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022930"/>
    <w:rsid w:val="212136FE"/>
    <w:rsid w:val="213A2B9C"/>
    <w:rsid w:val="21417858"/>
    <w:rsid w:val="215869F4"/>
    <w:rsid w:val="2162702C"/>
    <w:rsid w:val="217A5DB7"/>
    <w:rsid w:val="2191729C"/>
    <w:rsid w:val="219F28E3"/>
    <w:rsid w:val="21BD306C"/>
    <w:rsid w:val="21DA0EB4"/>
    <w:rsid w:val="21FC7971"/>
    <w:rsid w:val="221C5C74"/>
    <w:rsid w:val="222D60D3"/>
    <w:rsid w:val="224569D5"/>
    <w:rsid w:val="225263D4"/>
    <w:rsid w:val="22755811"/>
    <w:rsid w:val="22D64075"/>
    <w:rsid w:val="22EC725D"/>
    <w:rsid w:val="232331B4"/>
    <w:rsid w:val="2328627B"/>
    <w:rsid w:val="23601CC6"/>
    <w:rsid w:val="23787408"/>
    <w:rsid w:val="237C10C0"/>
    <w:rsid w:val="23BF2B98"/>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37893"/>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E36B98"/>
    <w:rsid w:val="27FB3AC8"/>
    <w:rsid w:val="282B6C11"/>
    <w:rsid w:val="283261F1"/>
    <w:rsid w:val="284D7A1B"/>
    <w:rsid w:val="286958CC"/>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7A3E7F"/>
    <w:rsid w:val="2A97233B"/>
    <w:rsid w:val="2AA368F4"/>
    <w:rsid w:val="2ACE2FF1"/>
    <w:rsid w:val="2AFC6642"/>
    <w:rsid w:val="2B0A0BD5"/>
    <w:rsid w:val="2B1D3F18"/>
    <w:rsid w:val="2B25749C"/>
    <w:rsid w:val="2B54022C"/>
    <w:rsid w:val="2B626DED"/>
    <w:rsid w:val="2B6E5792"/>
    <w:rsid w:val="2B852ADC"/>
    <w:rsid w:val="2B863737"/>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F15C36"/>
    <w:rsid w:val="2D1E0AF2"/>
    <w:rsid w:val="2D2010F8"/>
    <w:rsid w:val="2D2B35EB"/>
    <w:rsid w:val="2D351051"/>
    <w:rsid w:val="2D504B9E"/>
    <w:rsid w:val="2D652BC5"/>
    <w:rsid w:val="2D80355B"/>
    <w:rsid w:val="2D841961"/>
    <w:rsid w:val="2D960FD0"/>
    <w:rsid w:val="2D9D7593"/>
    <w:rsid w:val="2DC85545"/>
    <w:rsid w:val="2DD81B9B"/>
    <w:rsid w:val="2DEA7E32"/>
    <w:rsid w:val="2DEE4968"/>
    <w:rsid w:val="2E586286"/>
    <w:rsid w:val="2E6F1761"/>
    <w:rsid w:val="2E6F2713"/>
    <w:rsid w:val="2E700C2F"/>
    <w:rsid w:val="2EA15E7F"/>
    <w:rsid w:val="2EAB2859"/>
    <w:rsid w:val="2ECD6CAE"/>
    <w:rsid w:val="2EFF3C8C"/>
    <w:rsid w:val="2F123F97"/>
    <w:rsid w:val="2F195A15"/>
    <w:rsid w:val="2F285C58"/>
    <w:rsid w:val="2F2B1D5A"/>
    <w:rsid w:val="2F2B230B"/>
    <w:rsid w:val="2F3527BA"/>
    <w:rsid w:val="2F3A40A7"/>
    <w:rsid w:val="2F407445"/>
    <w:rsid w:val="2F7075FF"/>
    <w:rsid w:val="2F7215C9"/>
    <w:rsid w:val="2F7C22FB"/>
    <w:rsid w:val="2F940A8D"/>
    <w:rsid w:val="2FB971F8"/>
    <w:rsid w:val="2FE73D65"/>
    <w:rsid w:val="2FFB14EB"/>
    <w:rsid w:val="2FFC0544"/>
    <w:rsid w:val="30073655"/>
    <w:rsid w:val="30167854"/>
    <w:rsid w:val="305314A0"/>
    <w:rsid w:val="305D4027"/>
    <w:rsid w:val="30653404"/>
    <w:rsid w:val="308A7A7D"/>
    <w:rsid w:val="30B654E5"/>
    <w:rsid w:val="30BC6FA0"/>
    <w:rsid w:val="30F07ACA"/>
    <w:rsid w:val="30F222CD"/>
    <w:rsid w:val="30FB552D"/>
    <w:rsid w:val="30FC4CA2"/>
    <w:rsid w:val="312A215B"/>
    <w:rsid w:val="313703D4"/>
    <w:rsid w:val="313905F0"/>
    <w:rsid w:val="31415D90"/>
    <w:rsid w:val="31692400"/>
    <w:rsid w:val="3173284C"/>
    <w:rsid w:val="319E66A5"/>
    <w:rsid w:val="31B47C77"/>
    <w:rsid w:val="320266E5"/>
    <w:rsid w:val="32252923"/>
    <w:rsid w:val="32496611"/>
    <w:rsid w:val="32641C7C"/>
    <w:rsid w:val="32B053CA"/>
    <w:rsid w:val="32C40954"/>
    <w:rsid w:val="32C44254"/>
    <w:rsid w:val="32E60A1F"/>
    <w:rsid w:val="33001173"/>
    <w:rsid w:val="33072028"/>
    <w:rsid w:val="334F17C5"/>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6D1571"/>
    <w:rsid w:val="358E07DF"/>
    <w:rsid w:val="35A459BB"/>
    <w:rsid w:val="35B24305"/>
    <w:rsid w:val="35C459EF"/>
    <w:rsid w:val="35CA5CBB"/>
    <w:rsid w:val="35D51E56"/>
    <w:rsid w:val="35E25806"/>
    <w:rsid w:val="35EF4AB0"/>
    <w:rsid w:val="36017203"/>
    <w:rsid w:val="36315D3A"/>
    <w:rsid w:val="363B5E65"/>
    <w:rsid w:val="363E6985"/>
    <w:rsid w:val="366C6D72"/>
    <w:rsid w:val="368C2F70"/>
    <w:rsid w:val="369031AC"/>
    <w:rsid w:val="36910096"/>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76B84"/>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92027"/>
    <w:rsid w:val="39CE38A0"/>
    <w:rsid w:val="39D864CC"/>
    <w:rsid w:val="3A0B357E"/>
    <w:rsid w:val="3A281EB0"/>
    <w:rsid w:val="3A306308"/>
    <w:rsid w:val="3A340E32"/>
    <w:rsid w:val="3A4545FC"/>
    <w:rsid w:val="3A4B6C9E"/>
    <w:rsid w:val="3A6A6102"/>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313CBF"/>
    <w:rsid w:val="403A795B"/>
    <w:rsid w:val="403F3B8A"/>
    <w:rsid w:val="4046433E"/>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B20954"/>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FE2D71"/>
    <w:rsid w:val="42FF2D1C"/>
    <w:rsid w:val="43086074"/>
    <w:rsid w:val="4334579C"/>
    <w:rsid w:val="433724B6"/>
    <w:rsid w:val="4367178D"/>
    <w:rsid w:val="436D5ED7"/>
    <w:rsid w:val="43721740"/>
    <w:rsid w:val="43775F23"/>
    <w:rsid w:val="437A5885"/>
    <w:rsid w:val="43844909"/>
    <w:rsid w:val="43AF029E"/>
    <w:rsid w:val="43B65AD0"/>
    <w:rsid w:val="43CC0E50"/>
    <w:rsid w:val="43D321DE"/>
    <w:rsid w:val="43DD305D"/>
    <w:rsid w:val="43E4263E"/>
    <w:rsid w:val="43E53CC0"/>
    <w:rsid w:val="441278C2"/>
    <w:rsid w:val="44131322"/>
    <w:rsid w:val="442742D8"/>
    <w:rsid w:val="4441204D"/>
    <w:rsid w:val="444718E3"/>
    <w:rsid w:val="444F4640"/>
    <w:rsid w:val="445552E9"/>
    <w:rsid w:val="44613C8E"/>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B35552D"/>
    <w:rsid w:val="4B373818"/>
    <w:rsid w:val="4B3F49CB"/>
    <w:rsid w:val="4B5C0D0B"/>
    <w:rsid w:val="4B5C51AF"/>
    <w:rsid w:val="4B5C6F5D"/>
    <w:rsid w:val="4B7122DD"/>
    <w:rsid w:val="4B79502C"/>
    <w:rsid w:val="4B7D6ED4"/>
    <w:rsid w:val="4BD55986"/>
    <w:rsid w:val="4C243449"/>
    <w:rsid w:val="4C6562E6"/>
    <w:rsid w:val="4C957343"/>
    <w:rsid w:val="4C987581"/>
    <w:rsid w:val="4CB70563"/>
    <w:rsid w:val="4CC0176E"/>
    <w:rsid w:val="4CEA3819"/>
    <w:rsid w:val="4CFD02CC"/>
    <w:rsid w:val="4D01600E"/>
    <w:rsid w:val="4D0E689A"/>
    <w:rsid w:val="4D117690"/>
    <w:rsid w:val="4D137AF0"/>
    <w:rsid w:val="4D3A71AE"/>
    <w:rsid w:val="4D5F0F87"/>
    <w:rsid w:val="4D810EFD"/>
    <w:rsid w:val="4D814A59"/>
    <w:rsid w:val="4DB0533F"/>
    <w:rsid w:val="4DE12CE4"/>
    <w:rsid w:val="4E3C2238"/>
    <w:rsid w:val="4E4267C4"/>
    <w:rsid w:val="4E7F4AF7"/>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F33C5"/>
    <w:rsid w:val="51B3395D"/>
    <w:rsid w:val="51C23892"/>
    <w:rsid w:val="51CF7D67"/>
    <w:rsid w:val="51D6733E"/>
    <w:rsid w:val="52050633"/>
    <w:rsid w:val="522B1438"/>
    <w:rsid w:val="52567B72"/>
    <w:rsid w:val="526A6404"/>
    <w:rsid w:val="52970E19"/>
    <w:rsid w:val="52B8297E"/>
    <w:rsid w:val="52C27FEE"/>
    <w:rsid w:val="52DC0984"/>
    <w:rsid w:val="530341E0"/>
    <w:rsid w:val="53057744"/>
    <w:rsid w:val="53072D70"/>
    <w:rsid w:val="5311062D"/>
    <w:rsid w:val="5312067A"/>
    <w:rsid w:val="53204D14"/>
    <w:rsid w:val="534A3B3F"/>
    <w:rsid w:val="535E75EB"/>
    <w:rsid w:val="539D45B7"/>
    <w:rsid w:val="53B71D56"/>
    <w:rsid w:val="53DB1B3A"/>
    <w:rsid w:val="53DB6E8D"/>
    <w:rsid w:val="540F2AC8"/>
    <w:rsid w:val="54183680"/>
    <w:rsid w:val="54337610"/>
    <w:rsid w:val="54624EB9"/>
    <w:rsid w:val="546D3F89"/>
    <w:rsid w:val="54A454D1"/>
    <w:rsid w:val="54B043D5"/>
    <w:rsid w:val="54C6369A"/>
    <w:rsid w:val="54F16968"/>
    <w:rsid w:val="55086696"/>
    <w:rsid w:val="55582CA1"/>
    <w:rsid w:val="55592760"/>
    <w:rsid w:val="55801A9A"/>
    <w:rsid w:val="558E0FC6"/>
    <w:rsid w:val="55A7171D"/>
    <w:rsid w:val="55A90FF1"/>
    <w:rsid w:val="55B17EA6"/>
    <w:rsid w:val="55BF6A67"/>
    <w:rsid w:val="55C1386A"/>
    <w:rsid w:val="55D342C0"/>
    <w:rsid w:val="55E77D6B"/>
    <w:rsid w:val="55FD30EB"/>
    <w:rsid w:val="55FD3626"/>
    <w:rsid w:val="560C77D2"/>
    <w:rsid w:val="56177DDE"/>
    <w:rsid w:val="567D7624"/>
    <w:rsid w:val="567E79B3"/>
    <w:rsid w:val="5689497F"/>
    <w:rsid w:val="56A33C92"/>
    <w:rsid w:val="56C803D5"/>
    <w:rsid w:val="56CE4A87"/>
    <w:rsid w:val="574A05B2"/>
    <w:rsid w:val="57672F12"/>
    <w:rsid w:val="57715B3F"/>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6561A"/>
    <w:rsid w:val="58882214"/>
    <w:rsid w:val="58AF20D1"/>
    <w:rsid w:val="58B937E0"/>
    <w:rsid w:val="58C34194"/>
    <w:rsid w:val="58CD7EEF"/>
    <w:rsid w:val="58CE64FF"/>
    <w:rsid w:val="58D72319"/>
    <w:rsid w:val="58D740C7"/>
    <w:rsid w:val="58DA3BB7"/>
    <w:rsid w:val="58DD0FB2"/>
    <w:rsid w:val="58F00DCE"/>
    <w:rsid w:val="58F509F1"/>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23116"/>
    <w:rsid w:val="5A250E62"/>
    <w:rsid w:val="5A2E5F69"/>
    <w:rsid w:val="5A47702B"/>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094BE1"/>
    <w:rsid w:val="5E2B4CE1"/>
    <w:rsid w:val="5E2D1009"/>
    <w:rsid w:val="5E30583F"/>
    <w:rsid w:val="5E3B2A02"/>
    <w:rsid w:val="5E667610"/>
    <w:rsid w:val="5E753226"/>
    <w:rsid w:val="5E7F2BC2"/>
    <w:rsid w:val="5E8C5954"/>
    <w:rsid w:val="5E940365"/>
    <w:rsid w:val="5E95615C"/>
    <w:rsid w:val="5EA42C9D"/>
    <w:rsid w:val="5EA7128D"/>
    <w:rsid w:val="5EC2745F"/>
    <w:rsid w:val="5EF157B7"/>
    <w:rsid w:val="5F0C3CCE"/>
    <w:rsid w:val="5F155949"/>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DC03C5"/>
    <w:rsid w:val="60E35C83"/>
    <w:rsid w:val="60F15F42"/>
    <w:rsid w:val="6107660B"/>
    <w:rsid w:val="61251748"/>
    <w:rsid w:val="613A1697"/>
    <w:rsid w:val="614510A0"/>
    <w:rsid w:val="616D381B"/>
    <w:rsid w:val="617F354E"/>
    <w:rsid w:val="619104D9"/>
    <w:rsid w:val="61924DCC"/>
    <w:rsid w:val="61AA2758"/>
    <w:rsid w:val="61B96A60"/>
    <w:rsid w:val="61C147F1"/>
    <w:rsid w:val="61E433B1"/>
    <w:rsid w:val="620344FC"/>
    <w:rsid w:val="62173786"/>
    <w:rsid w:val="621962AB"/>
    <w:rsid w:val="62214605"/>
    <w:rsid w:val="622C5484"/>
    <w:rsid w:val="62312A9A"/>
    <w:rsid w:val="623B56C7"/>
    <w:rsid w:val="623F6839"/>
    <w:rsid w:val="62436329"/>
    <w:rsid w:val="6255029F"/>
    <w:rsid w:val="629D604F"/>
    <w:rsid w:val="62A675E2"/>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41330B"/>
    <w:rsid w:val="685748DD"/>
    <w:rsid w:val="685F7C35"/>
    <w:rsid w:val="68623BE2"/>
    <w:rsid w:val="68662D72"/>
    <w:rsid w:val="6874548F"/>
    <w:rsid w:val="688A4CB2"/>
    <w:rsid w:val="68C1304E"/>
    <w:rsid w:val="68CD4B9F"/>
    <w:rsid w:val="68D27E27"/>
    <w:rsid w:val="68F562B4"/>
    <w:rsid w:val="69197DE4"/>
    <w:rsid w:val="693007F6"/>
    <w:rsid w:val="69456E2B"/>
    <w:rsid w:val="697E40E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6B6BA9"/>
    <w:rsid w:val="6C7672FB"/>
    <w:rsid w:val="6C967EEC"/>
    <w:rsid w:val="6C9A0670"/>
    <w:rsid w:val="6CBD17B5"/>
    <w:rsid w:val="6CC22541"/>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0D10D69"/>
    <w:rsid w:val="710E3FA6"/>
    <w:rsid w:val="7119270D"/>
    <w:rsid w:val="71342BCF"/>
    <w:rsid w:val="713A123F"/>
    <w:rsid w:val="716E024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D66D46"/>
    <w:rsid w:val="72F87AB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D80B5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C1D08"/>
    <w:rsid w:val="776E1C43"/>
    <w:rsid w:val="77907B18"/>
    <w:rsid w:val="77A35559"/>
    <w:rsid w:val="77BA09E4"/>
    <w:rsid w:val="77D4375C"/>
    <w:rsid w:val="77E8737D"/>
    <w:rsid w:val="77EB5041"/>
    <w:rsid w:val="78480FAD"/>
    <w:rsid w:val="784D2E7F"/>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FC5143"/>
    <w:rsid w:val="7D172435"/>
    <w:rsid w:val="7D31799A"/>
    <w:rsid w:val="7D4312E1"/>
    <w:rsid w:val="7D471265"/>
    <w:rsid w:val="7D650B15"/>
    <w:rsid w:val="7D6E6C69"/>
    <w:rsid w:val="7D8C2E23"/>
    <w:rsid w:val="7DDC3503"/>
    <w:rsid w:val="7DE9584E"/>
    <w:rsid w:val="7DF520E3"/>
    <w:rsid w:val="7E256663"/>
    <w:rsid w:val="7E4646F5"/>
    <w:rsid w:val="7E4E559F"/>
    <w:rsid w:val="7E6D67B0"/>
    <w:rsid w:val="7E706B85"/>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8" Type="http://schemas.openxmlformats.org/officeDocument/2006/relationships/fontTable" Target="fontTable.xml"/><Relationship Id="rId127" Type="http://schemas.openxmlformats.org/officeDocument/2006/relationships/customXml" Target="../customXml/item1.xml"/><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160</Pages>
  <Words>64946</Words>
  <Characters>93219</Characters>
  <Lines>1</Lines>
  <Paragraphs>1</Paragraphs>
  <TotalTime>1</TotalTime>
  <ScaleCrop>false</ScaleCrop>
  <LinksUpToDate>false</LinksUpToDate>
  <CharactersWithSpaces>97074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2023-11-27T05:30:44Z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8C0B69461A954F0E9DAF39455261A38E</vt:lpwstr>
  </property>
</Properties>
</file>